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5CE" w:rsidRDefault="00CC37DE">
      <w:pPr>
        <w:spacing w:before="532"/>
        <w:jc w:val="center"/>
      </w:pPr>
      <w:r>
        <w:rPr>
          <w:rFonts w:ascii="Arial Unicode MS" w:eastAsia="Arial Unicode MS" w:hAnsi="Arial Unicode MS" w:cs="Arial Unicode MS"/>
          <w:color w:val="000000"/>
          <w:sz w:val="40"/>
        </w:rPr>
        <w:t>22</w:t>
      </w:r>
    </w:p>
    <w:p w:rsidR="004275CE" w:rsidRDefault="00CC37DE">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w:t>
            </w:r>
          </w:p>
        </w:tc>
        <w:tc>
          <w:tcPr>
            <w:tcW w:w="4800" w:type="pct"/>
          </w:tcPr>
          <w:p w:rsidR="004275CE" w:rsidRDefault="00CC37DE">
            <w:pPr>
              <w:keepNext/>
              <w:keepLines/>
            </w:pPr>
            <w:r>
              <w:rPr>
                <w:rFonts w:ascii="Arial Unicode MS" w:eastAsia="Arial Unicode MS" w:hAnsi="Arial Unicode MS" w:cs="Arial Unicode MS"/>
                <w:color w:val="000000"/>
              </w:rPr>
              <w:t>In a lease arrangement, the owner of the asset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08"/>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the lesser.</w:t>
                  </w:r>
                </w:p>
              </w:tc>
            </w:tr>
          </w:tbl>
          <w:p w:rsidR="004275CE" w:rsidRDefault="004275CE">
            <w:pPr>
              <w:keepNext/>
              <w:keepLines/>
              <w:rPr>
                <w:sz w:val="2"/>
              </w:rPr>
            </w:pPr>
          </w:p>
          <w:tbl>
            <w:tblPr>
              <w:tblW w:w="0" w:type="auto"/>
              <w:tblCellMar>
                <w:left w:w="0" w:type="dxa"/>
                <w:right w:w="0" w:type="dxa"/>
              </w:tblCellMar>
              <w:tblLook w:val="04A0"/>
            </w:tblPr>
            <w:tblGrid>
              <w:gridCol w:w="294"/>
              <w:gridCol w:w="116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the lessee.</w:t>
                  </w:r>
                </w:p>
              </w:tc>
            </w:tr>
          </w:tbl>
          <w:p w:rsidR="004275CE" w:rsidRDefault="004275CE">
            <w:pPr>
              <w:keepNext/>
              <w:keepLines/>
              <w:rPr>
                <w:sz w:val="2"/>
              </w:rPr>
            </w:pPr>
          </w:p>
          <w:tbl>
            <w:tblPr>
              <w:tblW w:w="0" w:type="auto"/>
              <w:tblCellMar>
                <w:left w:w="0" w:type="dxa"/>
                <w:right w:w="0" w:type="dxa"/>
              </w:tblCellMar>
              <w:tblLook w:val="04A0"/>
            </w:tblPr>
            <w:tblGrid>
              <w:gridCol w:w="307"/>
              <w:gridCol w:w="1108"/>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the lessor.</w:t>
                  </w:r>
                </w:p>
              </w:tc>
            </w:tr>
          </w:tbl>
          <w:p w:rsidR="004275CE" w:rsidRDefault="004275CE">
            <w:pPr>
              <w:keepNext/>
              <w:keepLines/>
              <w:rPr>
                <w:sz w:val="2"/>
              </w:rPr>
            </w:pPr>
          </w:p>
          <w:tbl>
            <w:tblPr>
              <w:tblW w:w="0" w:type="auto"/>
              <w:tblCellMar>
                <w:left w:w="0" w:type="dxa"/>
                <w:right w:w="0" w:type="dxa"/>
              </w:tblCellMar>
              <w:tblLook w:val="04A0"/>
            </w:tblPr>
            <w:tblGrid>
              <w:gridCol w:w="307"/>
              <w:gridCol w:w="112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the leaser.</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w:t>
            </w:r>
          </w:p>
        </w:tc>
        <w:tc>
          <w:tcPr>
            <w:tcW w:w="4800" w:type="pct"/>
          </w:tcPr>
          <w:p w:rsidR="004275CE" w:rsidRDefault="00CC37DE">
            <w:pPr>
              <w:keepNext/>
              <w:keepLines/>
            </w:pPr>
            <w:r>
              <w:rPr>
                <w:rFonts w:ascii="Arial Unicode MS" w:eastAsia="Arial Unicode MS" w:hAnsi="Arial Unicode MS" w:cs="Arial Unicode MS"/>
                <w:color w:val="000000"/>
              </w:rPr>
              <w:t>In a lease arrangement, the user of the asset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08"/>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the lesser.</w:t>
                  </w:r>
                </w:p>
              </w:tc>
            </w:tr>
          </w:tbl>
          <w:p w:rsidR="004275CE" w:rsidRDefault="004275CE">
            <w:pPr>
              <w:keepNext/>
              <w:keepLines/>
              <w:rPr>
                <w:sz w:val="2"/>
              </w:rPr>
            </w:pPr>
          </w:p>
          <w:tbl>
            <w:tblPr>
              <w:tblW w:w="0" w:type="auto"/>
              <w:tblCellMar>
                <w:left w:w="0" w:type="dxa"/>
                <w:right w:w="0" w:type="dxa"/>
              </w:tblCellMar>
              <w:tblLook w:val="04A0"/>
            </w:tblPr>
            <w:tblGrid>
              <w:gridCol w:w="294"/>
              <w:gridCol w:w="116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the lessee.</w:t>
                  </w:r>
                </w:p>
              </w:tc>
            </w:tr>
          </w:tbl>
          <w:p w:rsidR="004275CE" w:rsidRDefault="004275CE">
            <w:pPr>
              <w:keepNext/>
              <w:keepLines/>
              <w:rPr>
                <w:sz w:val="2"/>
              </w:rPr>
            </w:pPr>
          </w:p>
          <w:tbl>
            <w:tblPr>
              <w:tblW w:w="0" w:type="auto"/>
              <w:tblCellMar>
                <w:left w:w="0" w:type="dxa"/>
                <w:right w:w="0" w:type="dxa"/>
              </w:tblCellMar>
              <w:tblLook w:val="04A0"/>
            </w:tblPr>
            <w:tblGrid>
              <w:gridCol w:w="307"/>
              <w:gridCol w:w="1108"/>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the lessor.</w:t>
                  </w:r>
                </w:p>
              </w:tc>
            </w:tr>
          </w:tbl>
          <w:p w:rsidR="004275CE" w:rsidRDefault="004275CE">
            <w:pPr>
              <w:keepNext/>
              <w:keepLines/>
              <w:rPr>
                <w:sz w:val="2"/>
              </w:rPr>
            </w:pPr>
          </w:p>
          <w:tbl>
            <w:tblPr>
              <w:tblW w:w="0" w:type="auto"/>
              <w:tblCellMar>
                <w:left w:w="0" w:type="dxa"/>
                <w:right w:w="0" w:type="dxa"/>
              </w:tblCellMar>
              <w:tblLook w:val="04A0"/>
            </w:tblPr>
            <w:tblGrid>
              <w:gridCol w:w="307"/>
              <w:gridCol w:w="112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leaser.</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w:t>
            </w:r>
          </w:p>
        </w:tc>
        <w:tc>
          <w:tcPr>
            <w:tcW w:w="4800" w:type="pct"/>
          </w:tcPr>
          <w:p w:rsidR="004275CE" w:rsidRDefault="00CC37DE">
            <w:pPr>
              <w:keepNext/>
              <w:keepLines/>
            </w:pPr>
            <w:r>
              <w:rPr>
                <w:rFonts w:ascii="Arial Unicode MS" w:eastAsia="Arial Unicode MS" w:hAnsi="Arial Unicode MS" w:cs="Arial Unicode MS"/>
                <w:color w:val="000000"/>
              </w:rPr>
              <w:t>Which of the following would not be a characteristic of a financial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842"/>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They are not usually fully amortized.</w:t>
                  </w:r>
                </w:p>
              </w:tc>
            </w:tr>
          </w:tbl>
          <w:p w:rsidR="004275CE" w:rsidRDefault="004275CE">
            <w:pPr>
              <w:keepNext/>
              <w:keepLines/>
              <w:rPr>
                <w:sz w:val="2"/>
              </w:rPr>
            </w:pPr>
          </w:p>
          <w:tbl>
            <w:tblPr>
              <w:tblW w:w="0" w:type="auto"/>
              <w:tblCellMar>
                <w:left w:w="0" w:type="dxa"/>
                <w:right w:w="0" w:type="dxa"/>
              </w:tblCellMar>
              <w:tblLook w:val="04A0"/>
            </w:tblPr>
            <w:tblGrid>
              <w:gridCol w:w="294"/>
              <w:gridCol w:w="7698"/>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They usually require the lessor to maintain and insure the leased assets.</w:t>
                  </w:r>
                </w:p>
              </w:tc>
            </w:tr>
          </w:tbl>
          <w:p w:rsidR="004275CE" w:rsidRDefault="004275CE">
            <w:pPr>
              <w:keepNext/>
              <w:keepLines/>
              <w:rPr>
                <w:sz w:val="2"/>
              </w:rPr>
            </w:pPr>
          </w:p>
          <w:tbl>
            <w:tblPr>
              <w:tblW w:w="0" w:type="auto"/>
              <w:tblCellMar>
                <w:left w:w="0" w:type="dxa"/>
                <w:right w:w="0" w:type="dxa"/>
              </w:tblCellMar>
              <w:tblLook w:val="04A0"/>
            </w:tblPr>
            <w:tblGrid>
              <w:gridCol w:w="307"/>
              <w:gridCol w:w="5231"/>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 xml:space="preserve">They usually do not include a </w:t>
                  </w:r>
                  <w:r>
                    <w:rPr>
                      <w:rFonts w:ascii="Arial Unicode MS" w:eastAsia="Arial Unicode MS" w:hAnsi="Arial Unicode MS" w:cs="Arial Unicode MS"/>
                      <w:color w:val="000000"/>
                    </w:rPr>
                    <w:t>cancellation option.</w:t>
                  </w:r>
                </w:p>
              </w:tc>
            </w:tr>
          </w:tbl>
          <w:p w:rsidR="004275CE" w:rsidRDefault="004275CE">
            <w:pPr>
              <w:keepNext/>
              <w:keepLines/>
              <w:rPr>
                <w:sz w:val="2"/>
              </w:rPr>
            </w:pPr>
          </w:p>
          <w:tbl>
            <w:tblPr>
              <w:tblW w:w="0" w:type="auto"/>
              <w:tblCellMar>
                <w:left w:w="0" w:type="dxa"/>
                <w:right w:w="0" w:type="dxa"/>
              </w:tblCellMar>
              <w:tblLook w:val="04A0"/>
            </w:tblPr>
            <w:tblGrid>
              <w:gridCol w:w="307"/>
              <w:gridCol w:w="6844"/>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The lessee usually has the right to renew the lease at expiration.</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4.</w:t>
            </w:r>
          </w:p>
        </w:tc>
        <w:tc>
          <w:tcPr>
            <w:tcW w:w="4800" w:type="pct"/>
          </w:tcPr>
          <w:p w:rsidR="004275CE" w:rsidRDefault="00CC37DE">
            <w:pPr>
              <w:keepNext/>
              <w:keepLines/>
            </w:pPr>
            <w:r>
              <w:rPr>
                <w:rFonts w:ascii="Arial Unicode MS" w:eastAsia="Arial Unicode MS" w:hAnsi="Arial Unicode MS" w:cs="Arial Unicode MS"/>
                <w:color w:val="000000"/>
              </w:rPr>
              <w:t xml:space="preserve">An independent leasing company supplies </w:t>
            </w:r>
            <w:r>
              <w:rPr>
                <w:rFonts w:ascii="Arial Unicode MS" w:eastAsia="Arial Unicode MS" w:hAnsi="Arial Unicode MS" w:cs="Arial Unicode MS"/>
                <w:color w:val="000000"/>
                <w:u w:val="single"/>
              </w:rPr>
              <w:t>___________</w:t>
            </w:r>
            <w:r>
              <w:rPr>
                <w:rFonts w:ascii="Arial Unicode MS" w:eastAsia="Arial Unicode MS" w:hAnsi="Arial Unicode MS" w:cs="Arial Unicode MS"/>
                <w:color w:val="000000"/>
              </w:rPr>
              <w:t xml:space="preserve"> leases versus the manufacturer who supplies ________________ leases.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42"/>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leveraged; direct.</w:t>
                  </w:r>
                </w:p>
              </w:tc>
            </w:tr>
          </w:tbl>
          <w:p w:rsidR="004275CE" w:rsidRDefault="004275CE">
            <w:pPr>
              <w:keepNext/>
              <w:keepLines/>
              <w:rPr>
                <w:sz w:val="2"/>
              </w:rPr>
            </w:pPr>
          </w:p>
          <w:tbl>
            <w:tblPr>
              <w:tblW w:w="0" w:type="auto"/>
              <w:tblCellMar>
                <w:left w:w="0" w:type="dxa"/>
                <w:right w:w="0" w:type="dxa"/>
              </w:tblCellMar>
              <w:tblLook w:val="04A0"/>
            </w:tblPr>
            <w:tblGrid>
              <w:gridCol w:w="294"/>
              <w:gridCol w:w="3469"/>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sales and leaseback; sales-type.</w:t>
                  </w:r>
                </w:p>
              </w:tc>
            </w:tr>
          </w:tbl>
          <w:p w:rsidR="004275CE" w:rsidRDefault="004275CE">
            <w:pPr>
              <w:keepNext/>
              <w:keepLines/>
              <w:rPr>
                <w:sz w:val="2"/>
              </w:rPr>
            </w:pPr>
          </w:p>
          <w:tbl>
            <w:tblPr>
              <w:tblW w:w="0" w:type="auto"/>
              <w:tblCellMar>
                <w:left w:w="0" w:type="dxa"/>
                <w:right w:w="0" w:type="dxa"/>
              </w:tblCellMar>
              <w:tblLook w:val="04A0"/>
            </w:tblPr>
            <w:tblGrid>
              <w:gridCol w:w="307"/>
              <w:gridCol w:w="1988"/>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capital; sales-type.</w:t>
                  </w:r>
                </w:p>
              </w:tc>
            </w:tr>
          </w:tbl>
          <w:p w:rsidR="004275CE" w:rsidRDefault="004275CE">
            <w:pPr>
              <w:keepNext/>
              <w:keepLines/>
              <w:rPr>
                <w:sz w:val="2"/>
              </w:rPr>
            </w:pPr>
          </w:p>
          <w:tbl>
            <w:tblPr>
              <w:tblW w:w="0" w:type="auto"/>
              <w:tblCellMar>
                <w:left w:w="0" w:type="dxa"/>
                <w:right w:w="0" w:type="dxa"/>
              </w:tblCellMar>
              <w:tblLook w:val="04A0"/>
            </w:tblPr>
            <w:tblGrid>
              <w:gridCol w:w="307"/>
              <w:gridCol w:w="188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direct; sales-type.</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5.</w:t>
            </w:r>
          </w:p>
        </w:tc>
        <w:tc>
          <w:tcPr>
            <w:tcW w:w="4800" w:type="pct"/>
          </w:tcPr>
          <w:p w:rsidR="004275CE" w:rsidRDefault="00CC37DE">
            <w:pPr>
              <w:keepNext/>
              <w:keepLines/>
            </w:pPr>
            <w:r>
              <w:rPr>
                <w:rFonts w:ascii="Arial Unicode MS" w:eastAsia="Arial Unicode MS" w:hAnsi="Arial Unicode MS" w:cs="Arial Unicode MS"/>
                <w:color w:val="000000"/>
              </w:rPr>
              <w:t xml:space="preserve">The city of Oakville sold some buildings and used the proceeds to improve its financial position. The city then leased the buildings back in order to continue to </w:t>
            </w:r>
            <w:r>
              <w:rPr>
                <w:rFonts w:ascii="Arial Unicode MS" w:eastAsia="Arial Unicode MS" w:hAnsi="Arial Unicode MS" w:cs="Arial Unicode MS"/>
                <w:color w:val="000000"/>
              </w:rPr>
              <w:t>use these facilities. This is an example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42"/>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an operating lease.</w:t>
                  </w:r>
                </w:p>
              </w:tc>
            </w:tr>
          </w:tbl>
          <w:p w:rsidR="004275CE" w:rsidRDefault="004275CE">
            <w:pPr>
              <w:keepNext/>
              <w:keepLines/>
              <w:rPr>
                <w:sz w:val="2"/>
              </w:rPr>
            </w:pPr>
          </w:p>
          <w:tbl>
            <w:tblPr>
              <w:tblW w:w="0" w:type="auto"/>
              <w:tblCellMar>
                <w:left w:w="0" w:type="dxa"/>
                <w:right w:w="0" w:type="dxa"/>
              </w:tblCellMar>
              <w:tblLook w:val="04A0"/>
            </w:tblPr>
            <w:tblGrid>
              <w:gridCol w:w="294"/>
              <w:gridCol w:w="200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a short-term lease.</w:t>
                  </w:r>
                </w:p>
              </w:tc>
            </w:tr>
          </w:tbl>
          <w:p w:rsidR="004275CE" w:rsidRDefault="004275CE">
            <w:pPr>
              <w:keepNext/>
              <w:keepLines/>
              <w:rPr>
                <w:sz w:val="2"/>
              </w:rPr>
            </w:pPr>
          </w:p>
          <w:tbl>
            <w:tblPr>
              <w:tblW w:w="0" w:type="auto"/>
              <w:tblCellMar>
                <w:left w:w="0" w:type="dxa"/>
                <w:right w:w="0" w:type="dxa"/>
              </w:tblCellMar>
              <w:tblLook w:val="04A0"/>
            </w:tblPr>
            <w:tblGrid>
              <w:gridCol w:w="307"/>
              <w:gridCol w:w="2322"/>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a sale and leaseback.</w:t>
                  </w:r>
                </w:p>
              </w:tc>
            </w:tr>
          </w:tbl>
          <w:p w:rsidR="004275CE" w:rsidRDefault="004275CE">
            <w:pPr>
              <w:keepNext/>
              <w:keepLines/>
              <w:rPr>
                <w:sz w:val="2"/>
              </w:rPr>
            </w:pPr>
          </w:p>
          <w:tbl>
            <w:tblPr>
              <w:tblW w:w="0" w:type="auto"/>
              <w:tblCellMar>
                <w:left w:w="0" w:type="dxa"/>
                <w:right w:w="0" w:type="dxa"/>
              </w:tblCellMar>
              <w:tblLook w:val="04A0"/>
            </w:tblPr>
            <w:tblGrid>
              <w:gridCol w:w="307"/>
              <w:gridCol w:w="2388"/>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a fully amortized lease</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6.</w:t>
            </w:r>
          </w:p>
        </w:tc>
        <w:tc>
          <w:tcPr>
            <w:tcW w:w="4800" w:type="pct"/>
          </w:tcPr>
          <w:p w:rsidR="004275CE" w:rsidRDefault="00CC37DE">
            <w:pPr>
              <w:keepNext/>
              <w:keepLines/>
            </w:pPr>
            <w:r>
              <w:rPr>
                <w:rFonts w:ascii="Arial Unicode MS" w:eastAsia="Arial Unicode MS" w:hAnsi="Arial Unicode MS" w:cs="Arial Unicode MS"/>
                <w:color w:val="000000"/>
              </w:rPr>
              <w:t>If the lessor borrows much of the purchase price of a leased asset, the lease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62"/>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a leveraged lease.</w:t>
                  </w:r>
                </w:p>
              </w:tc>
            </w:tr>
          </w:tbl>
          <w:p w:rsidR="004275CE" w:rsidRDefault="004275CE">
            <w:pPr>
              <w:keepNext/>
              <w:keepLines/>
              <w:rPr>
                <w:sz w:val="2"/>
              </w:rPr>
            </w:pPr>
          </w:p>
          <w:tbl>
            <w:tblPr>
              <w:tblW w:w="0" w:type="auto"/>
              <w:tblCellMar>
                <w:left w:w="0" w:type="dxa"/>
                <w:right w:w="0" w:type="dxa"/>
              </w:tblCellMar>
              <w:tblLook w:val="04A0"/>
            </w:tblPr>
            <w:tblGrid>
              <w:gridCol w:w="294"/>
              <w:gridCol w:w="2349"/>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a sale-and-leaseback.</w:t>
                  </w:r>
                </w:p>
              </w:tc>
            </w:tr>
          </w:tbl>
          <w:p w:rsidR="004275CE" w:rsidRDefault="004275CE">
            <w:pPr>
              <w:keepNext/>
              <w:keepLines/>
              <w:rPr>
                <w:sz w:val="2"/>
              </w:rPr>
            </w:pPr>
          </w:p>
          <w:tbl>
            <w:tblPr>
              <w:tblW w:w="0" w:type="auto"/>
              <w:tblCellMar>
                <w:left w:w="0" w:type="dxa"/>
                <w:right w:w="0" w:type="dxa"/>
              </w:tblCellMar>
              <w:tblLook w:val="04A0"/>
            </w:tblPr>
            <w:tblGrid>
              <w:gridCol w:w="307"/>
              <w:gridCol w:w="1602"/>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a capital lease.</w:t>
                  </w:r>
                </w:p>
              </w:tc>
            </w:tr>
          </w:tbl>
          <w:p w:rsidR="004275CE" w:rsidRDefault="004275CE">
            <w:pPr>
              <w:keepNext/>
              <w:keepLines/>
              <w:rPr>
                <w:sz w:val="2"/>
              </w:rPr>
            </w:pPr>
          </w:p>
          <w:tbl>
            <w:tblPr>
              <w:tblW w:w="0" w:type="auto"/>
              <w:tblCellMar>
                <w:left w:w="0" w:type="dxa"/>
                <w:right w:w="0" w:type="dxa"/>
              </w:tblCellMar>
              <w:tblLook w:val="04A0"/>
            </w:tblPr>
            <w:tblGrid>
              <w:gridCol w:w="307"/>
              <w:gridCol w:w="2242"/>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a nonrecourse lease.</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7.</w:t>
            </w:r>
          </w:p>
        </w:tc>
        <w:tc>
          <w:tcPr>
            <w:tcW w:w="4800" w:type="pct"/>
          </w:tcPr>
          <w:p w:rsidR="004275CE" w:rsidRDefault="00CC37DE">
            <w:pPr>
              <w:keepNext/>
              <w:keepLines/>
            </w:pPr>
            <w:r>
              <w:rPr>
                <w:rFonts w:ascii="Arial Unicode MS" w:eastAsia="Arial Unicode MS" w:hAnsi="Arial Unicode MS" w:cs="Arial Unicode MS"/>
                <w:color w:val="000000"/>
              </w:rPr>
              <w:t>An operating lease's primary characteristics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419"/>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fully amortized, lessee maintain equipment and there is not cancellation clause.</w:t>
                  </w:r>
                </w:p>
              </w:tc>
            </w:tr>
          </w:tbl>
          <w:p w:rsidR="004275CE" w:rsidRDefault="004275CE">
            <w:pPr>
              <w:keepNext/>
              <w:keepLines/>
              <w:rPr>
                <w:sz w:val="2"/>
              </w:rPr>
            </w:pPr>
          </w:p>
          <w:tbl>
            <w:tblPr>
              <w:tblW w:w="0" w:type="auto"/>
              <w:tblCellMar>
                <w:left w:w="0" w:type="dxa"/>
                <w:right w:w="0" w:type="dxa"/>
              </w:tblCellMar>
              <w:tblLook w:val="04A0"/>
            </w:tblPr>
            <w:tblGrid>
              <w:gridCol w:w="294"/>
              <w:gridCol w:w="868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not fully amortized, lessor maintains equipment and there is a cancellation clause.</w:t>
                  </w:r>
                </w:p>
              </w:tc>
            </w:tr>
          </w:tbl>
          <w:p w:rsidR="004275CE" w:rsidRDefault="004275CE">
            <w:pPr>
              <w:keepNext/>
              <w:keepLines/>
              <w:rPr>
                <w:sz w:val="2"/>
              </w:rPr>
            </w:pPr>
          </w:p>
          <w:tbl>
            <w:tblPr>
              <w:tblW w:w="0" w:type="auto"/>
              <w:tblCellMar>
                <w:left w:w="0" w:type="dxa"/>
                <w:right w:w="0" w:type="dxa"/>
              </w:tblCellMar>
              <w:tblLook w:val="04A0"/>
            </w:tblPr>
            <w:tblGrid>
              <w:gridCol w:w="307"/>
              <w:gridCol w:w="8165"/>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fully amortized, lessor maintain equipment and there is a cancellation clause.</w:t>
                  </w:r>
                </w:p>
              </w:tc>
            </w:tr>
          </w:tbl>
          <w:p w:rsidR="004275CE" w:rsidRDefault="004275CE">
            <w:pPr>
              <w:keepNext/>
              <w:keepLines/>
              <w:rPr>
                <w:sz w:val="2"/>
              </w:rPr>
            </w:pPr>
          </w:p>
          <w:tbl>
            <w:tblPr>
              <w:tblW w:w="0" w:type="auto"/>
              <w:tblCellMar>
                <w:left w:w="0" w:type="dxa"/>
                <w:right w:w="0" w:type="dxa"/>
              </w:tblCellMar>
              <w:tblLook w:val="04A0"/>
            </w:tblPr>
            <w:tblGrid>
              <w:gridCol w:w="307"/>
              <w:gridCol w:w="888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 xml:space="preserve">not fully amortized, lessor maintains equipment and there is not cancellation </w:t>
                  </w:r>
                  <w:r>
                    <w:rPr>
                      <w:rFonts w:ascii="Arial Unicode MS" w:eastAsia="Arial Unicode MS" w:hAnsi="Arial Unicode MS" w:cs="Arial Unicode MS"/>
                      <w:color w:val="000000"/>
                    </w:rPr>
                    <w:t>clause.</w:t>
                  </w:r>
                </w:p>
              </w:tc>
            </w:tr>
          </w:tbl>
          <w:p w:rsidR="004275CE" w:rsidRDefault="004275CE">
            <w:pPr>
              <w:keepNext/>
              <w:keepLines/>
              <w:rPr>
                <w:sz w:val="2"/>
              </w:rPr>
            </w:pPr>
          </w:p>
          <w:tbl>
            <w:tblPr>
              <w:tblW w:w="0" w:type="auto"/>
              <w:tblCellMar>
                <w:left w:w="0" w:type="dxa"/>
                <w:right w:w="0" w:type="dxa"/>
              </w:tblCellMar>
              <w:tblLook w:val="04A0"/>
            </w:tblPr>
            <w:tblGrid>
              <w:gridCol w:w="294"/>
              <w:gridCol w:w="10074"/>
            </w:tblGrid>
            <w:tr w:rsidR="004275CE">
              <w:tc>
                <w:tcPr>
                  <w:tcW w:w="0" w:type="auto"/>
                </w:tcPr>
                <w:p w:rsidR="004275CE" w:rsidRDefault="00CC37DE">
                  <w:pPr>
                    <w:keepNext/>
                    <w:keepLines/>
                  </w:pPr>
                  <w:r>
                    <w:rPr>
                      <w:rFonts w:ascii="Arial Unicode MS" w:eastAsia="Arial Unicode MS" w:hAnsi="Arial Unicode MS" w:cs="Arial Unicode MS"/>
                      <w:color w:val="000000"/>
                    </w:rPr>
                    <w:t>E. </w:t>
                  </w:r>
                </w:p>
              </w:tc>
              <w:tc>
                <w:tcPr>
                  <w:tcW w:w="0" w:type="auto"/>
                </w:tcPr>
                <w:p w:rsidR="004275CE" w:rsidRDefault="00CC37DE">
                  <w:pPr>
                    <w:keepNext/>
                    <w:keepLines/>
                  </w:pPr>
                  <w:r>
                    <w:rPr>
                      <w:rFonts w:ascii="Arial Unicode MS" w:eastAsia="Arial Unicode MS" w:hAnsi="Arial Unicode MS" w:cs="Arial Unicode MS"/>
                      <w:color w:val="000000"/>
                    </w:rPr>
                    <w:t>fully amortized, lessee maintain equipment and lessee can acquire assets at end of lease for fair market value.</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8.</w:t>
            </w:r>
          </w:p>
        </w:tc>
        <w:tc>
          <w:tcPr>
            <w:tcW w:w="4800" w:type="pct"/>
          </w:tcPr>
          <w:p w:rsidR="004275CE" w:rsidRDefault="00CC37DE">
            <w:pPr>
              <w:keepNext/>
              <w:keepLines/>
            </w:pPr>
            <w:r>
              <w:rPr>
                <w:rFonts w:ascii="Arial Unicode MS" w:eastAsia="Arial Unicode MS" w:hAnsi="Arial Unicode MS" w:cs="Arial Unicode MS"/>
                <w:color w:val="000000"/>
              </w:rPr>
              <w:t xml:space="preserve">The Canadian Universities sell medical equipments and used the proceeds to improve its financial position. The University </w:t>
            </w:r>
            <w:r>
              <w:rPr>
                <w:rFonts w:ascii="Arial Unicode MS" w:eastAsia="Arial Unicode MS" w:hAnsi="Arial Unicode MS" w:cs="Arial Unicode MS"/>
                <w:color w:val="000000"/>
              </w:rPr>
              <w:t>then leased the equipments back in order to continue to use these facilities. This is an example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42"/>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an operating lease.</w:t>
                  </w:r>
                </w:p>
              </w:tc>
            </w:tr>
          </w:tbl>
          <w:p w:rsidR="004275CE" w:rsidRDefault="004275CE">
            <w:pPr>
              <w:keepNext/>
              <w:keepLines/>
              <w:rPr>
                <w:sz w:val="2"/>
              </w:rPr>
            </w:pPr>
          </w:p>
          <w:tbl>
            <w:tblPr>
              <w:tblW w:w="0" w:type="auto"/>
              <w:tblCellMar>
                <w:left w:w="0" w:type="dxa"/>
                <w:right w:w="0" w:type="dxa"/>
              </w:tblCellMar>
              <w:tblLook w:val="04A0"/>
            </w:tblPr>
            <w:tblGrid>
              <w:gridCol w:w="294"/>
              <w:gridCol w:w="200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a short-term lease.</w:t>
                  </w:r>
                </w:p>
              </w:tc>
            </w:tr>
          </w:tbl>
          <w:p w:rsidR="004275CE" w:rsidRDefault="004275CE">
            <w:pPr>
              <w:keepNext/>
              <w:keepLines/>
              <w:rPr>
                <w:sz w:val="2"/>
              </w:rPr>
            </w:pPr>
          </w:p>
          <w:tbl>
            <w:tblPr>
              <w:tblW w:w="0" w:type="auto"/>
              <w:tblCellMar>
                <w:left w:w="0" w:type="dxa"/>
                <w:right w:w="0" w:type="dxa"/>
              </w:tblCellMar>
              <w:tblLook w:val="04A0"/>
            </w:tblPr>
            <w:tblGrid>
              <w:gridCol w:w="307"/>
              <w:gridCol w:w="2322"/>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a sale and leaseback.</w:t>
                  </w:r>
                </w:p>
              </w:tc>
            </w:tr>
          </w:tbl>
          <w:p w:rsidR="004275CE" w:rsidRDefault="004275CE">
            <w:pPr>
              <w:keepNext/>
              <w:keepLines/>
              <w:rPr>
                <w:sz w:val="2"/>
              </w:rPr>
            </w:pPr>
          </w:p>
          <w:tbl>
            <w:tblPr>
              <w:tblW w:w="0" w:type="auto"/>
              <w:tblCellMar>
                <w:left w:w="0" w:type="dxa"/>
                <w:right w:w="0" w:type="dxa"/>
              </w:tblCellMar>
              <w:tblLook w:val="04A0"/>
            </w:tblPr>
            <w:tblGrid>
              <w:gridCol w:w="307"/>
              <w:gridCol w:w="245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a fully amortized lease.</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9.</w:t>
            </w:r>
          </w:p>
        </w:tc>
        <w:tc>
          <w:tcPr>
            <w:tcW w:w="4800" w:type="pct"/>
          </w:tcPr>
          <w:p w:rsidR="004275CE" w:rsidRDefault="00CC37DE">
            <w:pPr>
              <w:keepNext/>
              <w:keepLines/>
            </w:pPr>
            <w:r>
              <w:rPr>
                <w:rFonts w:ascii="Arial Unicode MS" w:eastAsia="Arial Unicode MS" w:hAnsi="Arial Unicode MS" w:cs="Arial Unicode MS"/>
                <w:color w:val="000000"/>
              </w:rPr>
              <w:t>A financial lease has which as its</w:t>
            </w:r>
            <w:r>
              <w:rPr>
                <w:rFonts w:ascii="Arial Unicode MS" w:eastAsia="Arial Unicode MS" w:hAnsi="Arial Unicode MS" w:cs="Arial Unicode MS"/>
                <w:color w:val="000000"/>
              </w:rPr>
              <w:t xml:space="preserve"> primary characteristics: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is fully amortized, lessee maintains equipment and there is no renewal clause and no cancellation clause.</w:t>
                  </w:r>
                </w:p>
              </w:tc>
            </w:tr>
          </w:tbl>
          <w:p w:rsidR="004275CE" w:rsidRDefault="004275CE">
            <w:pPr>
              <w:keepNext/>
              <w:keepLines/>
              <w:rPr>
                <w:sz w:val="2"/>
              </w:rPr>
            </w:pPr>
          </w:p>
          <w:tbl>
            <w:tblPr>
              <w:tblW w:w="0" w:type="auto"/>
              <w:tblCellMar>
                <w:left w:w="0" w:type="dxa"/>
                <w:right w:w="0" w:type="dxa"/>
              </w:tblCellMar>
              <w:tblLook w:val="04A0"/>
            </w:tblPr>
            <w:tblGrid>
              <w:gridCol w:w="294"/>
              <w:gridCol w:w="10074"/>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is not fully amortized, lessor maintains equipment and there is a renewal clause but no cancellation clause.</w:t>
                  </w:r>
                </w:p>
              </w:tc>
            </w:tr>
          </w:tbl>
          <w:p w:rsidR="004275CE" w:rsidRDefault="004275CE">
            <w:pPr>
              <w:keepNext/>
              <w:keepLines/>
              <w:rPr>
                <w:sz w:val="2"/>
              </w:rPr>
            </w:pPr>
          </w:p>
          <w:tbl>
            <w:tblPr>
              <w:tblW w:w="0" w:type="auto"/>
              <w:tblCellMar>
                <w:left w:w="0" w:type="dxa"/>
                <w:right w:w="0" w:type="dxa"/>
              </w:tblCellMar>
              <w:tblLook w:val="04A0"/>
            </w:tblPr>
            <w:tblGrid>
              <w:gridCol w:w="307"/>
              <w:gridCol w:w="10061"/>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is fully amortized, lessor maintains equipment and there is a renewal clause and a no cancellation clause.</w:t>
                  </w:r>
                </w:p>
              </w:tc>
            </w:tr>
          </w:tbl>
          <w:p w:rsidR="004275CE" w:rsidRDefault="004275CE">
            <w:pPr>
              <w:keepNext/>
              <w:keepLines/>
              <w:rPr>
                <w:sz w:val="2"/>
              </w:rPr>
            </w:pPr>
          </w:p>
          <w:tbl>
            <w:tblPr>
              <w:tblW w:w="0" w:type="auto"/>
              <w:tblCellMar>
                <w:left w:w="0" w:type="dxa"/>
                <w:right w:w="0" w:type="dxa"/>
              </w:tblCellMar>
              <w:tblLook w:val="04A0"/>
            </w:tblPr>
            <w:tblGrid>
              <w:gridCol w:w="307"/>
              <w:gridCol w:w="8498"/>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is not fully amortized, lessor maintains equipment and there is a renewal clause.</w:t>
                  </w:r>
                </w:p>
              </w:tc>
            </w:tr>
          </w:tbl>
          <w:p w:rsidR="004275CE" w:rsidRDefault="004275CE">
            <w:pPr>
              <w:keepNext/>
              <w:keepLines/>
              <w:rPr>
                <w:sz w:val="2"/>
              </w:rPr>
            </w:pPr>
          </w:p>
          <w:tbl>
            <w:tblPr>
              <w:tblW w:w="0" w:type="auto"/>
              <w:tblCellMar>
                <w:left w:w="0" w:type="dxa"/>
                <w:right w:w="0" w:type="dxa"/>
              </w:tblCellMar>
              <w:tblLook w:val="04A0"/>
            </w:tblPr>
            <w:tblGrid>
              <w:gridCol w:w="294"/>
              <w:gridCol w:w="10074"/>
            </w:tblGrid>
            <w:tr w:rsidR="004275CE">
              <w:tc>
                <w:tcPr>
                  <w:tcW w:w="0" w:type="auto"/>
                </w:tcPr>
                <w:p w:rsidR="004275CE" w:rsidRDefault="00CC37DE">
                  <w:pPr>
                    <w:keepNext/>
                    <w:keepLines/>
                  </w:pPr>
                  <w:r>
                    <w:rPr>
                      <w:rFonts w:ascii="Arial Unicode MS" w:eastAsia="Arial Unicode MS" w:hAnsi="Arial Unicode MS" w:cs="Arial Unicode MS"/>
                      <w:color w:val="000000"/>
                    </w:rPr>
                    <w:t>E. </w:t>
                  </w:r>
                </w:p>
              </w:tc>
              <w:tc>
                <w:tcPr>
                  <w:tcW w:w="0" w:type="auto"/>
                </w:tcPr>
                <w:p w:rsidR="004275CE" w:rsidRDefault="00CC37DE">
                  <w:pPr>
                    <w:keepNext/>
                    <w:keepLines/>
                  </w:pPr>
                  <w:r>
                    <w:rPr>
                      <w:rFonts w:ascii="Arial Unicode MS" w:eastAsia="Arial Unicode MS" w:hAnsi="Arial Unicode MS" w:cs="Arial Unicode MS"/>
                      <w:color w:val="000000"/>
                    </w:rPr>
                    <w:t>is fully amortized, lessee maintains equipment and</w:t>
                  </w:r>
                  <w:r>
                    <w:rPr>
                      <w:rFonts w:ascii="Arial Unicode MS" w:eastAsia="Arial Unicode MS" w:hAnsi="Arial Unicode MS" w:cs="Arial Unicode MS"/>
                      <w:color w:val="000000"/>
                    </w:rPr>
                    <w:t xml:space="preserve"> there is a renewal clause and a no cancellation clause.</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10.</w:t>
            </w:r>
          </w:p>
        </w:tc>
        <w:tc>
          <w:tcPr>
            <w:tcW w:w="4800" w:type="pct"/>
          </w:tcPr>
          <w:p w:rsidR="004275CE" w:rsidRDefault="00CC37DE">
            <w:pPr>
              <w:keepNext/>
              <w:keepLines/>
            </w:pPr>
            <w:r>
              <w:rPr>
                <w:rFonts w:ascii="Arial Unicode MS" w:eastAsia="Arial Unicode MS" w:hAnsi="Arial Unicode MS" w:cs="Arial Unicode MS"/>
                <w:color w:val="000000"/>
              </w:rPr>
              <w:t>An advantage of leasing is that the lessor does not own the asset and can cancel: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215"/>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only financial leases.</w:t>
                  </w:r>
                </w:p>
              </w:tc>
            </w:tr>
          </w:tbl>
          <w:p w:rsidR="004275CE" w:rsidRDefault="004275CE">
            <w:pPr>
              <w:keepNext/>
              <w:keepLines/>
              <w:rPr>
                <w:sz w:val="2"/>
              </w:rPr>
            </w:pPr>
          </w:p>
          <w:tbl>
            <w:tblPr>
              <w:tblW w:w="0" w:type="auto"/>
              <w:tblCellMar>
                <w:left w:w="0" w:type="dxa"/>
                <w:right w:w="0" w:type="dxa"/>
              </w:tblCellMar>
              <w:tblLook w:val="04A0"/>
            </w:tblPr>
            <w:tblGrid>
              <w:gridCol w:w="294"/>
              <w:gridCol w:w="233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only operating leases.</w:t>
                  </w:r>
                </w:p>
              </w:tc>
            </w:tr>
          </w:tbl>
          <w:p w:rsidR="004275CE" w:rsidRDefault="004275CE">
            <w:pPr>
              <w:keepNext/>
              <w:keepLines/>
              <w:rPr>
                <w:sz w:val="2"/>
              </w:rPr>
            </w:pPr>
          </w:p>
          <w:tbl>
            <w:tblPr>
              <w:tblW w:w="0" w:type="auto"/>
              <w:tblCellMar>
                <w:left w:w="0" w:type="dxa"/>
                <w:right w:w="0" w:type="dxa"/>
              </w:tblCellMar>
              <w:tblLook w:val="04A0"/>
            </w:tblPr>
            <w:tblGrid>
              <w:gridCol w:w="307"/>
              <w:gridCol w:w="2028"/>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only capital leases.</w:t>
                  </w:r>
                </w:p>
              </w:tc>
            </w:tr>
          </w:tbl>
          <w:p w:rsidR="004275CE" w:rsidRDefault="004275CE">
            <w:pPr>
              <w:keepNext/>
              <w:keepLines/>
              <w:rPr>
                <w:sz w:val="2"/>
              </w:rPr>
            </w:pPr>
          </w:p>
          <w:tbl>
            <w:tblPr>
              <w:tblW w:w="0" w:type="auto"/>
              <w:tblCellMar>
                <w:left w:w="0" w:type="dxa"/>
                <w:right w:w="0" w:type="dxa"/>
              </w:tblCellMar>
              <w:tblLook w:val="04A0"/>
            </w:tblPr>
            <w:tblGrid>
              <w:gridCol w:w="307"/>
              <w:gridCol w:w="289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 xml:space="preserve">any kind of </w:t>
                  </w:r>
                  <w:r>
                    <w:rPr>
                      <w:rFonts w:ascii="Arial Unicode MS" w:eastAsia="Arial Unicode MS" w:hAnsi="Arial Unicode MS" w:cs="Arial Unicode MS"/>
                      <w:color w:val="000000"/>
                    </w:rPr>
                    <w:t>leases anytime.</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11.</w:t>
            </w:r>
          </w:p>
        </w:tc>
        <w:tc>
          <w:tcPr>
            <w:tcW w:w="4800" w:type="pct"/>
          </w:tcPr>
          <w:p w:rsidR="004275CE" w:rsidRDefault="00CC37DE">
            <w:pPr>
              <w:keepNext/>
              <w:keepLines/>
            </w:pPr>
            <w:r>
              <w:rPr>
                <w:rFonts w:ascii="Arial Unicode MS" w:eastAsia="Arial Unicode MS" w:hAnsi="Arial Unicode MS" w:cs="Arial Unicode MS"/>
                <w:color w:val="000000"/>
              </w:rPr>
              <w:t>For accounting purposes, which of the following conditions would not automatically cause a lease to be a financial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725"/>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The lessee can purchase the asset for its fair market value at the end of the lease.</w:t>
                  </w:r>
                </w:p>
              </w:tc>
            </w:tr>
          </w:tbl>
          <w:p w:rsidR="004275CE" w:rsidRDefault="004275CE">
            <w:pPr>
              <w:keepNext/>
              <w:keepLines/>
              <w:rPr>
                <w:sz w:val="2"/>
              </w:rPr>
            </w:pPr>
          </w:p>
          <w:tbl>
            <w:tblPr>
              <w:tblW w:w="0" w:type="auto"/>
              <w:tblCellMar>
                <w:left w:w="0" w:type="dxa"/>
                <w:right w:w="0" w:type="dxa"/>
              </w:tblCellMar>
              <w:tblLook w:val="04A0"/>
            </w:tblPr>
            <w:tblGrid>
              <w:gridCol w:w="294"/>
              <w:gridCol w:w="8512"/>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 xml:space="preserve">The lease </w:t>
                  </w:r>
                  <w:r>
                    <w:rPr>
                      <w:rFonts w:ascii="Arial Unicode MS" w:eastAsia="Arial Unicode MS" w:hAnsi="Arial Unicode MS" w:cs="Arial Unicode MS"/>
                      <w:color w:val="000000"/>
                    </w:rPr>
                    <w:t>transfers ownership of the asset to the lessee by the end of the lease.</w:t>
                  </w:r>
                </w:p>
              </w:tc>
            </w:tr>
          </w:tbl>
          <w:p w:rsidR="004275CE" w:rsidRDefault="004275CE">
            <w:pPr>
              <w:keepNext/>
              <w:keepLines/>
              <w:rPr>
                <w:sz w:val="2"/>
              </w:rPr>
            </w:pPr>
          </w:p>
          <w:tbl>
            <w:tblPr>
              <w:tblW w:w="0" w:type="auto"/>
              <w:tblCellMar>
                <w:left w:w="0" w:type="dxa"/>
                <w:right w:w="0" w:type="dxa"/>
              </w:tblCellMar>
              <w:tblLook w:val="04A0"/>
            </w:tblPr>
            <w:tblGrid>
              <w:gridCol w:w="307"/>
              <w:gridCol w:w="6543"/>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The lease term is more than 75% of the asset's economic life.</w:t>
                  </w:r>
                </w:p>
              </w:tc>
            </w:tr>
          </w:tbl>
          <w:p w:rsidR="004275CE" w:rsidRDefault="004275CE">
            <w:pPr>
              <w:keepNext/>
              <w:keepLines/>
              <w:rPr>
                <w:sz w:val="2"/>
              </w:rPr>
            </w:pPr>
          </w:p>
          <w:tbl>
            <w:tblPr>
              <w:tblW w:w="0" w:type="auto"/>
              <w:tblCellMar>
                <w:left w:w="0" w:type="dxa"/>
                <w:right w:w="0" w:type="dxa"/>
              </w:tblCellMar>
              <w:tblLook w:val="04A0"/>
            </w:tblPr>
            <w:tblGrid>
              <w:gridCol w:w="307"/>
              <w:gridCol w:w="1006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The PV of the lease payments is more than 90% of the asset's market value at lease inception.</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12.</w:t>
            </w:r>
          </w:p>
        </w:tc>
        <w:tc>
          <w:tcPr>
            <w:tcW w:w="4800" w:type="pct"/>
          </w:tcPr>
          <w:p w:rsidR="004275CE" w:rsidRDefault="00CC37DE">
            <w:pPr>
              <w:keepNext/>
              <w:keepLines/>
            </w:pPr>
            <w:r>
              <w:rPr>
                <w:rFonts w:ascii="Arial Unicode MS" w:eastAsia="Arial Unicode MS" w:hAnsi="Arial Unicode MS" w:cs="Arial Unicode MS"/>
                <w:color w:val="000000"/>
              </w:rPr>
              <w:t>Capital</w:t>
            </w:r>
            <w:r>
              <w:rPr>
                <w:rFonts w:ascii="Arial Unicode MS" w:eastAsia="Arial Unicode MS" w:hAnsi="Arial Unicode MS" w:cs="Arial Unicode MS"/>
                <w:color w:val="000000"/>
              </w:rPr>
              <w:t xml:space="preserve"> leases would show up on the balance sheet of the firm in which manner for a six year machinery lease worth $700,000: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7"/>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capital leases do not have to be put on the balance sheet only financial leases do.</w:t>
                  </w:r>
                </w:p>
              </w:tc>
            </w:tr>
          </w:tbl>
          <w:p w:rsidR="004275CE" w:rsidRDefault="004275CE">
            <w:pPr>
              <w:keepNext/>
              <w:keepLines/>
              <w:rPr>
                <w:sz w:val="2"/>
              </w:rPr>
            </w:pPr>
          </w:p>
          <w:tbl>
            <w:tblPr>
              <w:tblW w:w="0" w:type="auto"/>
              <w:tblCellMar>
                <w:left w:w="0" w:type="dxa"/>
                <w:right w:w="0" w:type="dxa"/>
              </w:tblCellMar>
              <w:tblLook w:val="04A0"/>
            </w:tblPr>
            <w:tblGrid>
              <w:gridCol w:w="294"/>
              <w:gridCol w:w="10074"/>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Asset-Machinery $700,000; Liabilities-Lo</w:t>
                  </w:r>
                  <w:r>
                    <w:rPr>
                      <w:rFonts w:ascii="Arial Unicode MS" w:eastAsia="Arial Unicode MS" w:hAnsi="Arial Unicode MS" w:cs="Arial Unicode MS"/>
                      <w:color w:val="000000"/>
                    </w:rPr>
                    <w:t>ng Term debt $700,000 because of debt displacement.</w:t>
                  </w:r>
                </w:p>
              </w:tc>
            </w:tr>
          </w:tbl>
          <w:p w:rsidR="004275CE" w:rsidRDefault="004275CE">
            <w:pPr>
              <w:keepNext/>
              <w:keepLines/>
              <w:rPr>
                <w:sz w:val="2"/>
              </w:rPr>
            </w:pPr>
          </w:p>
          <w:tbl>
            <w:tblPr>
              <w:tblW w:w="0" w:type="auto"/>
              <w:tblCellMar>
                <w:left w:w="0" w:type="dxa"/>
                <w:right w:w="0" w:type="dxa"/>
              </w:tblCellMar>
              <w:tblLook w:val="04A0"/>
            </w:tblPr>
            <w:tblGrid>
              <w:gridCol w:w="307"/>
              <w:gridCol w:w="10061"/>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Asset-Assets under Capital Lease $700,000; Liabilities-Obligations under Capital Lease $700,000.</w:t>
                  </w:r>
                </w:p>
              </w:tc>
            </w:tr>
          </w:tbl>
          <w:p w:rsidR="004275CE" w:rsidRDefault="004275CE">
            <w:pPr>
              <w:keepNext/>
              <w:keepLines/>
              <w:rPr>
                <w:sz w:val="2"/>
              </w:rPr>
            </w:pPr>
          </w:p>
          <w:tbl>
            <w:tblPr>
              <w:tblW w:w="0" w:type="auto"/>
              <w:tblCellMar>
                <w:left w:w="0" w:type="dxa"/>
                <w:right w:w="0" w:type="dxa"/>
              </w:tblCellMar>
              <w:tblLook w:val="04A0"/>
            </w:tblPr>
            <w:tblGrid>
              <w:gridCol w:w="307"/>
              <w:gridCol w:w="1006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Assets-Assets under Capital Lease $700,000; Liabilities-Long Term Debt $700,000 because of debt</w:t>
                  </w:r>
                  <w:r>
                    <w:rPr>
                      <w:rFonts w:ascii="Arial Unicode MS" w:eastAsia="Arial Unicode MS" w:hAnsi="Arial Unicode MS" w:cs="Arial Unicode MS"/>
                      <w:color w:val="000000"/>
                    </w:rPr>
                    <w:t xml:space="preserve"> displacement.</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13.</w:t>
            </w:r>
          </w:p>
        </w:tc>
        <w:tc>
          <w:tcPr>
            <w:tcW w:w="4800" w:type="pct"/>
          </w:tcPr>
          <w:p w:rsidR="004275CE" w:rsidRDefault="00CC37DE">
            <w:pPr>
              <w:keepNext/>
              <w:keepLines/>
            </w:pPr>
            <w:r>
              <w:rPr>
                <w:rFonts w:ascii="Arial Unicode MS" w:eastAsia="Arial Unicode MS" w:hAnsi="Arial Unicode MS" w:cs="Arial Unicode MS"/>
                <w:color w:val="000000"/>
              </w:rPr>
              <w:t>Prior to CICA 3065, "Accounting for Leases", lease activity was only reported in financial footnotes. This off-balance-sheet-financing made firms with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05"/>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operating leases appear healthier than those with no leases.</w:t>
                  </w:r>
                </w:p>
              </w:tc>
            </w:tr>
          </w:tbl>
          <w:p w:rsidR="004275CE" w:rsidRDefault="004275CE">
            <w:pPr>
              <w:keepNext/>
              <w:keepLines/>
              <w:rPr>
                <w:sz w:val="2"/>
              </w:rPr>
            </w:pPr>
          </w:p>
          <w:tbl>
            <w:tblPr>
              <w:tblW w:w="0" w:type="auto"/>
              <w:tblCellMar>
                <w:left w:w="0" w:type="dxa"/>
                <w:right w:w="0" w:type="dxa"/>
              </w:tblCellMar>
              <w:tblLook w:val="04A0"/>
            </w:tblPr>
            <w:tblGrid>
              <w:gridCol w:w="294"/>
              <w:gridCol w:w="8766"/>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financial leases appear to have greater liabilities than firms using operating leases.</w:t>
                  </w:r>
                </w:p>
              </w:tc>
            </w:tr>
          </w:tbl>
          <w:p w:rsidR="004275CE" w:rsidRDefault="004275CE">
            <w:pPr>
              <w:keepNext/>
              <w:keepLines/>
              <w:rPr>
                <w:sz w:val="2"/>
              </w:rPr>
            </w:pPr>
          </w:p>
          <w:tbl>
            <w:tblPr>
              <w:tblW w:w="0" w:type="auto"/>
              <w:tblCellMar>
                <w:left w:w="0" w:type="dxa"/>
                <w:right w:w="0" w:type="dxa"/>
              </w:tblCellMar>
              <w:tblLook w:val="04A0"/>
            </w:tblPr>
            <w:tblGrid>
              <w:gridCol w:w="307"/>
              <w:gridCol w:w="8646"/>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operating leases appear to have greater liabilities than firms using financial lease.</w:t>
                  </w:r>
                </w:p>
              </w:tc>
            </w:tr>
          </w:tbl>
          <w:p w:rsidR="004275CE" w:rsidRDefault="004275CE">
            <w:pPr>
              <w:keepNext/>
              <w:keepLines/>
              <w:rPr>
                <w:sz w:val="2"/>
              </w:rPr>
            </w:pPr>
          </w:p>
          <w:tbl>
            <w:tblPr>
              <w:tblW w:w="0" w:type="auto"/>
              <w:tblCellMar>
                <w:left w:w="0" w:type="dxa"/>
                <w:right w:w="0" w:type="dxa"/>
              </w:tblCellMar>
              <w:tblLook w:val="04A0"/>
            </w:tblPr>
            <w:tblGrid>
              <w:gridCol w:w="307"/>
              <w:gridCol w:w="1006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financial leases appear to be financially stronger than if the leases w</w:t>
                  </w:r>
                  <w:r>
                    <w:rPr>
                      <w:rFonts w:ascii="Arial Unicode MS" w:eastAsia="Arial Unicode MS" w:hAnsi="Arial Unicode MS" w:cs="Arial Unicode MS"/>
                      <w:color w:val="000000"/>
                    </w:rPr>
                    <w:t>ere on-balance-sheet-financing.</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14.</w:t>
            </w:r>
          </w:p>
        </w:tc>
        <w:tc>
          <w:tcPr>
            <w:tcW w:w="4800" w:type="pct"/>
          </w:tcPr>
          <w:p w:rsidR="004275CE" w:rsidRDefault="00CC37DE">
            <w:pPr>
              <w:keepNext/>
              <w:keepLines/>
            </w:pPr>
            <w:r>
              <w:rPr>
                <w:rFonts w:ascii="Arial Unicode MS" w:eastAsia="Arial Unicode MS" w:hAnsi="Arial Unicode MS" w:cs="Arial Unicode MS"/>
                <w:color w:val="000000"/>
              </w:rPr>
              <w:t>The reason the CCRA is most concerned about lease contracts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63"/>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firms that lease generally pay no taxes.</w:t>
                  </w:r>
                </w:p>
              </w:tc>
            </w:tr>
          </w:tbl>
          <w:p w:rsidR="004275CE" w:rsidRDefault="004275CE">
            <w:pPr>
              <w:keepNext/>
              <w:keepLines/>
              <w:rPr>
                <w:sz w:val="2"/>
              </w:rPr>
            </w:pPr>
          </w:p>
          <w:tbl>
            <w:tblPr>
              <w:tblW w:w="0" w:type="auto"/>
              <w:tblCellMar>
                <w:left w:w="0" w:type="dxa"/>
                <w:right w:w="0" w:type="dxa"/>
              </w:tblCellMar>
              <w:tblLook w:val="04A0"/>
            </w:tblPr>
            <w:tblGrid>
              <w:gridCol w:w="294"/>
              <w:gridCol w:w="4256"/>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that leasing usually leads to bankruptcy.</w:t>
                  </w:r>
                </w:p>
              </w:tc>
            </w:tr>
          </w:tbl>
          <w:p w:rsidR="004275CE" w:rsidRDefault="004275CE">
            <w:pPr>
              <w:keepNext/>
              <w:keepLines/>
              <w:rPr>
                <w:sz w:val="2"/>
              </w:rPr>
            </w:pPr>
          </w:p>
          <w:tbl>
            <w:tblPr>
              <w:tblW w:w="0" w:type="auto"/>
              <w:tblCellMar>
                <w:left w:w="0" w:type="dxa"/>
                <w:right w:w="0" w:type="dxa"/>
              </w:tblCellMar>
              <w:tblLook w:val="04A0"/>
            </w:tblPr>
            <w:tblGrid>
              <w:gridCol w:w="307"/>
              <w:gridCol w:w="4964"/>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that leases can be set up solely to avoid taxes.</w:t>
                  </w:r>
                </w:p>
              </w:tc>
            </w:tr>
          </w:tbl>
          <w:p w:rsidR="004275CE" w:rsidRDefault="004275CE">
            <w:pPr>
              <w:keepNext/>
              <w:keepLines/>
              <w:rPr>
                <w:sz w:val="2"/>
              </w:rPr>
            </w:pPr>
          </w:p>
          <w:tbl>
            <w:tblPr>
              <w:tblW w:w="0" w:type="auto"/>
              <w:tblCellMar>
                <w:left w:w="0" w:type="dxa"/>
                <w:right w:w="0" w:type="dxa"/>
              </w:tblCellMar>
              <w:tblLook w:val="04A0"/>
            </w:tblPr>
            <w:tblGrid>
              <w:gridCol w:w="307"/>
              <w:gridCol w:w="567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because leasing leads to off-balance-sheet-financing.</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15.</w:t>
            </w:r>
          </w:p>
        </w:tc>
        <w:tc>
          <w:tcPr>
            <w:tcW w:w="4800" w:type="pct"/>
          </w:tcPr>
          <w:p w:rsidR="004275CE" w:rsidRDefault="00CC37DE">
            <w:pPr>
              <w:keepNext/>
              <w:keepLines/>
            </w:pPr>
            <w:r>
              <w:rPr>
                <w:rFonts w:ascii="Arial Unicode MS" w:eastAsia="Arial Unicode MS" w:hAnsi="Arial Unicode MS" w:cs="Arial Unicode MS"/>
                <w:color w:val="000000"/>
              </w:rPr>
              <w:t>A lease with high payments early in its life which then decline to termination would: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524"/>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provide greater cashflow to the lessee in the beginning years.</w:t>
                  </w:r>
                </w:p>
              </w:tc>
            </w:tr>
          </w:tbl>
          <w:p w:rsidR="004275CE" w:rsidRDefault="004275CE">
            <w:pPr>
              <w:keepNext/>
              <w:keepLines/>
              <w:rPr>
                <w:sz w:val="2"/>
              </w:rPr>
            </w:pPr>
          </w:p>
          <w:tbl>
            <w:tblPr>
              <w:tblW w:w="0" w:type="auto"/>
              <w:tblCellMar>
                <w:left w:w="0" w:type="dxa"/>
                <w:right w:w="0" w:type="dxa"/>
              </w:tblCellMar>
              <w:tblLook w:val="04A0"/>
            </w:tblPr>
            <w:tblGrid>
              <w:gridCol w:w="294"/>
              <w:gridCol w:w="668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 xml:space="preserve">be evidence of tax </w:t>
                  </w:r>
                  <w:r>
                    <w:rPr>
                      <w:rFonts w:ascii="Arial Unicode MS" w:eastAsia="Arial Unicode MS" w:hAnsi="Arial Unicode MS" w:cs="Arial Unicode MS"/>
                      <w:color w:val="000000"/>
                    </w:rPr>
                    <w:t>avoidance and not acceptable to the CCRA.</w:t>
                  </w:r>
                </w:p>
              </w:tc>
            </w:tr>
          </w:tbl>
          <w:p w:rsidR="004275CE" w:rsidRDefault="004275CE">
            <w:pPr>
              <w:keepNext/>
              <w:keepLines/>
              <w:rPr>
                <w:sz w:val="2"/>
              </w:rPr>
            </w:pPr>
          </w:p>
          <w:tbl>
            <w:tblPr>
              <w:tblW w:w="0" w:type="auto"/>
              <w:tblCellMar>
                <w:left w:w="0" w:type="dxa"/>
                <w:right w:w="0" w:type="dxa"/>
              </w:tblCellMar>
              <w:tblLook w:val="04A0"/>
            </w:tblPr>
            <w:tblGrid>
              <w:gridCol w:w="307"/>
              <w:gridCol w:w="5070"/>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be qualified as a capital lease under CICA3065.</w:t>
                  </w:r>
                </w:p>
              </w:tc>
            </w:tr>
          </w:tbl>
          <w:p w:rsidR="004275CE" w:rsidRDefault="004275CE">
            <w:pPr>
              <w:keepNext/>
              <w:keepLines/>
              <w:rPr>
                <w:sz w:val="2"/>
              </w:rPr>
            </w:pPr>
          </w:p>
          <w:tbl>
            <w:tblPr>
              <w:tblW w:w="0" w:type="auto"/>
              <w:tblCellMar>
                <w:left w:w="0" w:type="dxa"/>
                <w:right w:w="0" w:type="dxa"/>
              </w:tblCellMar>
              <w:tblLook w:val="04A0"/>
            </w:tblPr>
            <w:tblGrid>
              <w:gridCol w:w="307"/>
              <w:gridCol w:w="8472"/>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provide a lower residual value and thus ensure a bargain-purchase price option.</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16.</w:t>
            </w:r>
          </w:p>
        </w:tc>
        <w:tc>
          <w:tcPr>
            <w:tcW w:w="4800" w:type="pct"/>
          </w:tcPr>
          <w:p w:rsidR="004275CE" w:rsidRDefault="00CC37DE">
            <w:pPr>
              <w:keepNext/>
              <w:keepLines/>
            </w:pPr>
            <w:r>
              <w:rPr>
                <w:rFonts w:ascii="Arial Unicode MS" w:eastAsia="Arial Unicode MS" w:hAnsi="Arial Unicode MS" w:cs="Arial Unicode MS"/>
                <w:color w:val="000000"/>
              </w:rPr>
              <w:t>The appropriate discount rate for valuing a financial lease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76"/>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the firm's after-tax weighted average cost of capital.</w:t>
                  </w:r>
                </w:p>
              </w:tc>
            </w:tr>
          </w:tbl>
          <w:p w:rsidR="004275CE" w:rsidRDefault="004275CE">
            <w:pPr>
              <w:keepNext/>
              <w:keepLines/>
              <w:rPr>
                <w:sz w:val="2"/>
              </w:rPr>
            </w:pPr>
          </w:p>
          <w:tbl>
            <w:tblPr>
              <w:tblW w:w="0" w:type="auto"/>
              <w:tblCellMar>
                <w:left w:w="0" w:type="dxa"/>
                <w:right w:w="0" w:type="dxa"/>
              </w:tblCellMar>
              <w:tblLook w:val="04A0"/>
            </w:tblPr>
            <w:tblGrid>
              <w:gridCol w:w="294"/>
              <w:gridCol w:w="775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the after-tax required return on assets of risks similar to the leased asset.</w:t>
                  </w:r>
                </w:p>
              </w:tc>
            </w:tr>
          </w:tbl>
          <w:p w:rsidR="004275CE" w:rsidRDefault="004275CE">
            <w:pPr>
              <w:keepNext/>
              <w:keepLines/>
              <w:rPr>
                <w:sz w:val="2"/>
              </w:rPr>
            </w:pPr>
          </w:p>
          <w:tbl>
            <w:tblPr>
              <w:tblW w:w="0" w:type="auto"/>
              <w:tblCellMar>
                <w:left w:w="0" w:type="dxa"/>
                <w:right w:w="0" w:type="dxa"/>
              </w:tblCellMar>
              <w:tblLook w:val="04A0"/>
            </w:tblPr>
            <w:tblGrid>
              <w:gridCol w:w="307"/>
              <w:gridCol w:w="4163"/>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the after-tax cost of secured borrowing.</w:t>
                  </w:r>
                </w:p>
              </w:tc>
            </w:tr>
          </w:tbl>
          <w:p w:rsidR="004275CE" w:rsidRDefault="004275CE">
            <w:pPr>
              <w:keepNext/>
              <w:keepLines/>
              <w:rPr>
                <w:sz w:val="2"/>
              </w:rPr>
            </w:pPr>
          </w:p>
          <w:tbl>
            <w:tblPr>
              <w:tblW w:w="0" w:type="auto"/>
              <w:tblCellMar>
                <w:left w:w="0" w:type="dxa"/>
                <w:right w:w="0" w:type="dxa"/>
              </w:tblCellMar>
              <w:tblLook w:val="04A0"/>
            </w:tblPr>
            <w:tblGrid>
              <w:gridCol w:w="307"/>
              <w:gridCol w:w="3962"/>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the pre-tax cost of secured borrowing</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17.</w:t>
            </w:r>
          </w:p>
        </w:tc>
        <w:tc>
          <w:tcPr>
            <w:tcW w:w="4800" w:type="pct"/>
          </w:tcPr>
          <w:p w:rsidR="004275CE" w:rsidRDefault="00CC37DE">
            <w:pPr>
              <w:keepNext/>
              <w:keepLines/>
            </w:pPr>
            <w:r>
              <w:rPr>
                <w:rFonts w:ascii="Arial Unicode MS" w:eastAsia="Arial Unicode MS" w:hAnsi="Arial Unicode MS" w:cs="Arial Unicode MS"/>
                <w:color w:val="000000"/>
              </w:rPr>
              <w:t xml:space="preserve">The WACC </w:t>
            </w:r>
            <w:r>
              <w:rPr>
                <w:rFonts w:ascii="Arial Unicode MS" w:eastAsia="Arial Unicode MS" w:hAnsi="Arial Unicode MS" w:cs="Arial Unicode MS"/>
                <w:color w:val="000000"/>
              </w:rPr>
              <w:t>is not used in the lease versus purchase decision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472"/>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the WACC was used in the decision to acquire the asset, this is only a financing decision.</w:t>
                  </w:r>
                </w:p>
              </w:tc>
            </w:tr>
          </w:tbl>
          <w:p w:rsidR="004275CE" w:rsidRDefault="004275CE">
            <w:pPr>
              <w:keepNext/>
              <w:keepLines/>
              <w:rPr>
                <w:sz w:val="2"/>
              </w:rPr>
            </w:pPr>
          </w:p>
          <w:tbl>
            <w:tblPr>
              <w:tblW w:w="0" w:type="auto"/>
              <w:tblCellMar>
                <w:left w:w="0" w:type="dxa"/>
                <w:right w:w="0" w:type="dxa"/>
              </w:tblCellMar>
              <w:tblLook w:val="04A0"/>
            </w:tblPr>
            <w:tblGrid>
              <w:gridCol w:w="294"/>
              <w:gridCol w:w="9686"/>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the WACC is used only when a lease alone is considered and not a lease versus purchase.</w:t>
                  </w:r>
                </w:p>
              </w:tc>
            </w:tr>
          </w:tbl>
          <w:p w:rsidR="004275CE" w:rsidRDefault="004275CE">
            <w:pPr>
              <w:keepNext/>
              <w:keepLines/>
              <w:rPr>
                <w:sz w:val="2"/>
              </w:rPr>
            </w:pPr>
          </w:p>
          <w:tbl>
            <w:tblPr>
              <w:tblW w:w="0" w:type="auto"/>
              <w:tblCellMar>
                <w:left w:w="0" w:type="dxa"/>
                <w:right w:w="0" w:type="dxa"/>
              </w:tblCellMar>
              <w:tblLook w:val="04A0"/>
            </w:tblPr>
            <w:tblGrid>
              <w:gridCol w:w="307"/>
              <w:gridCol w:w="9180"/>
            </w:tblGrid>
            <w:tr w:rsidR="004275CE">
              <w:tc>
                <w:tcPr>
                  <w:tcW w:w="0" w:type="auto"/>
                </w:tcPr>
                <w:p w:rsidR="004275CE" w:rsidRDefault="00CC37DE">
                  <w:pPr>
                    <w:keepNext/>
                    <w:keepLines/>
                  </w:pPr>
                  <w:r>
                    <w:rPr>
                      <w:rFonts w:ascii="Arial Unicode MS" w:eastAsia="Arial Unicode MS" w:hAnsi="Arial Unicode MS" w:cs="Arial Unicode MS"/>
                      <w:color w:val="00000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WACC does not include the lease cost of capital and therefore should not be used.</w:t>
                  </w:r>
                </w:p>
              </w:tc>
            </w:tr>
          </w:tbl>
          <w:p w:rsidR="004275CE" w:rsidRDefault="004275CE">
            <w:pPr>
              <w:keepNext/>
              <w:keepLines/>
              <w:rPr>
                <w:sz w:val="2"/>
              </w:rPr>
            </w:pPr>
          </w:p>
          <w:tbl>
            <w:tblPr>
              <w:tblW w:w="0" w:type="auto"/>
              <w:tblCellMar>
                <w:left w:w="0" w:type="dxa"/>
                <w:right w:w="0" w:type="dxa"/>
              </w:tblCellMar>
              <w:tblLook w:val="04A0"/>
            </w:tblPr>
            <w:tblGrid>
              <w:gridCol w:w="307"/>
              <w:gridCol w:w="976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tax rates of the lessor may be different than the lessee and therefore the WACC is incorrect.</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18.</w:t>
            </w:r>
          </w:p>
        </w:tc>
        <w:tc>
          <w:tcPr>
            <w:tcW w:w="4800" w:type="pct"/>
          </w:tcPr>
          <w:p w:rsidR="004275CE" w:rsidRDefault="00CC37DE">
            <w:pPr>
              <w:keepNext/>
              <w:keepLines/>
            </w:pPr>
            <w:r>
              <w:rPr>
                <w:rFonts w:ascii="Arial Unicode MS" w:eastAsia="Arial Unicode MS" w:hAnsi="Arial Unicode MS" w:cs="Arial Unicode MS"/>
                <w:color w:val="000000"/>
              </w:rPr>
              <w:t xml:space="preserve">The risk of cashflow associated with the lease payment and </w:t>
            </w:r>
            <w:r>
              <w:rPr>
                <w:rFonts w:ascii="Arial Unicode MS" w:eastAsia="Arial Unicode MS" w:hAnsi="Arial Unicode MS" w:cs="Arial Unicode MS"/>
                <w:color w:val="000000"/>
              </w:rPr>
              <w:t>the depreciation shield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different for taxable firms and the depreciation shield should be discounted at a higher riskier rate.</w:t>
                  </w:r>
                </w:p>
              </w:tc>
            </w:tr>
          </w:tbl>
          <w:p w:rsidR="004275CE" w:rsidRDefault="004275CE">
            <w:pPr>
              <w:keepNext/>
              <w:keepLines/>
              <w:rPr>
                <w:sz w:val="2"/>
              </w:rPr>
            </w:pPr>
          </w:p>
          <w:tbl>
            <w:tblPr>
              <w:tblW w:w="0" w:type="auto"/>
              <w:tblCellMar>
                <w:left w:w="0" w:type="dxa"/>
                <w:right w:w="0" w:type="dxa"/>
              </w:tblCellMar>
              <w:tblLook w:val="04A0"/>
            </w:tblPr>
            <w:tblGrid>
              <w:gridCol w:w="294"/>
              <w:gridCol w:w="10074"/>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different for taxable firms and the depreciation shield should be discounted at a lower riskless rate.</w:t>
                  </w:r>
                </w:p>
              </w:tc>
            </w:tr>
          </w:tbl>
          <w:p w:rsidR="004275CE" w:rsidRDefault="004275CE">
            <w:pPr>
              <w:keepNext/>
              <w:keepLines/>
              <w:rPr>
                <w:sz w:val="2"/>
              </w:rPr>
            </w:pPr>
          </w:p>
          <w:tbl>
            <w:tblPr>
              <w:tblW w:w="0" w:type="auto"/>
              <w:tblCellMar>
                <w:left w:w="0" w:type="dxa"/>
                <w:right w:w="0" w:type="dxa"/>
              </w:tblCellMar>
              <w:tblLook w:val="04A0"/>
            </w:tblPr>
            <w:tblGrid>
              <w:gridCol w:w="307"/>
              <w:gridCol w:w="5657"/>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the same and should be discounted at the same rate.</w:t>
                  </w:r>
                </w:p>
              </w:tc>
            </w:tr>
          </w:tbl>
          <w:p w:rsidR="004275CE" w:rsidRDefault="004275CE">
            <w:pPr>
              <w:keepNext/>
              <w:keepLines/>
              <w:rPr>
                <w:sz w:val="2"/>
              </w:rPr>
            </w:pPr>
          </w:p>
          <w:tbl>
            <w:tblPr>
              <w:tblW w:w="0" w:type="auto"/>
              <w:tblCellMar>
                <w:left w:w="0" w:type="dxa"/>
                <w:right w:w="0" w:type="dxa"/>
              </w:tblCellMar>
              <w:tblLook w:val="04A0"/>
            </w:tblPr>
            <w:tblGrid>
              <w:gridCol w:w="307"/>
              <w:gridCol w:w="9540"/>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dependent on the amount of debt displaced, therefore the discount rate may vary for both.</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19.</w:t>
            </w:r>
          </w:p>
        </w:tc>
        <w:tc>
          <w:tcPr>
            <w:tcW w:w="4800" w:type="pct"/>
          </w:tcPr>
          <w:p w:rsidR="004275CE" w:rsidRDefault="00CC37DE">
            <w:pPr>
              <w:keepNext/>
              <w:keepLines/>
            </w:pPr>
            <w:r>
              <w:rPr>
                <w:rFonts w:ascii="Arial Unicode MS" w:eastAsia="Arial Unicode MS" w:hAnsi="Arial Unicode MS" w:cs="Arial Unicode MS"/>
                <w:color w:val="000000"/>
              </w:rPr>
              <w:t>Debt displacement is associated with leases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71"/>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 xml:space="preserve">all assets not purchased with equity </w:t>
                  </w:r>
                  <w:r>
                    <w:rPr>
                      <w:rFonts w:ascii="Arial Unicode MS" w:eastAsia="Arial Unicode MS" w:hAnsi="Arial Unicode MS" w:cs="Arial Unicode MS"/>
                      <w:color w:val="000000"/>
                    </w:rPr>
                    <w:t>use debt financing.</w:t>
                  </w:r>
                </w:p>
              </w:tc>
            </w:tr>
          </w:tbl>
          <w:p w:rsidR="004275CE" w:rsidRDefault="004275CE">
            <w:pPr>
              <w:keepNext/>
              <w:keepLines/>
              <w:rPr>
                <w:sz w:val="2"/>
              </w:rPr>
            </w:pPr>
          </w:p>
          <w:tbl>
            <w:tblPr>
              <w:tblW w:w="0" w:type="auto"/>
              <w:tblCellMar>
                <w:left w:w="0" w:type="dxa"/>
                <w:right w:w="0" w:type="dxa"/>
              </w:tblCellMar>
              <w:tblLook w:val="04A0"/>
            </w:tblPr>
            <w:tblGrid>
              <w:gridCol w:w="294"/>
              <w:gridCol w:w="7912"/>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debt is always a cheaper source of financing and is lost as leasing is used.</w:t>
                  </w:r>
                </w:p>
              </w:tc>
            </w:tr>
          </w:tbl>
          <w:p w:rsidR="004275CE" w:rsidRDefault="004275CE">
            <w:pPr>
              <w:keepNext/>
              <w:keepLines/>
              <w:rPr>
                <w:sz w:val="2"/>
              </w:rPr>
            </w:pPr>
          </w:p>
          <w:tbl>
            <w:tblPr>
              <w:tblW w:w="0" w:type="auto"/>
              <w:tblCellMar>
                <w:left w:w="0" w:type="dxa"/>
                <w:right w:w="0" w:type="dxa"/>
              </w:tblCellMar>
              <w:tblLook w:val="04A0"/>
            </w:tblPr>
            <w:tblGrid>
              <w:gridCol w:w="307"/>
              <w:gridCol w:w="5631"/>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ICA3065 and the CCRA mandate debt displacement.</w:t>
                  </w:r>
                </w:p>
              </w:tc>
            </w:tr>
          </w:tbl>
          <w:p w:rsidR="004275CE" w:rsidRDefault="004275CE">
            <w:pPr>
              <w:keepNext/>
              <w:keepLines/>
              <w:rPr>
                <w:sz w:val="2"/>
              </w:rPr>
            </w:pPr>
          </w:p>
          <w:tbl>
            <w:tblPr>
              <w:tblW w:w="0" w:type="auto"/>
              <w:tblCellMar>
                <w:left w:w="0" w:type="dxa"/>
                <w:right w:w="0" w:type="dxa"/>
              </w:tblCellMar>
              <w:tblLook w:val="04A0"/>
            </w:tblPr>
            <w:tblGrid>
              <w:gridCol w:w="307"/>
              <w:gridCol w:w="1006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lease financing is all debt and causes an imbalance in the optimal debt to equity ratio which</w:t>
                  </w:r>
                  <w:r>
                    <w:rPr>
                      <w:rFonts w:ascii="Arial Unicode MS" w:eastAsia="Arial Unicode MS" w:hAnsi="Arial Unicode MS" w:cs="Arial Unicode MS"/>
                      <w:color w:val="000000"/>
                    </w:rPr>
                    <w:t xml:space="preserve"> reduces future debt financing.</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20.</w:t>
            </w:r>
          </w:p>
        </w:tc>
        <w:tc>
          <w:tcPr>
            <w:tcW w:w="4800" w:type="pct"/>
          </w:tcPr>
          <w:p w:rsidR="004275CE" w:rsidRDefault="00CC37DE">
            <w:pPr>
              <w:keepNext/>
              <w:keepLines/>
            </w:pPr>
            <w:r>
              <w:rPr>
                <w:rFonts w:ascii="Arial Unicode MS" w:eastAsia="Arial Unicode MS" w:hAnsi="Arial Unicode MS" w:cs="Arial Unicode MS"/>
                <w:color w:val="000000"/>
              </w:rPr>
              <w:t>A financial lease is likely to be most beneficial to both parties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81"/>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the lessor's tax rate is lower than the lessee's.</w:t>
                  </w:r>
                </w:p>
              </w:tc>
            </w:tr>
          </w:tbl>
          <w:p w:rsidR="004275CE" w:rsidRDefault="004275CE">
            <w:pPr>
              <w:keepNext/>
              <w:keepLines/>
              <w:rPr>
                <w:sz w:val="2"/>
              </w:rPr>
            </w:pPr>
          </w:p>
          <w:tbl>
            <w:tblPr>
              <w:tblW w:w="0" w:type="auto"/>
              <w:tblCellMar>
                <w:left w:w="0" w:type="dxa"/>
                <w:right w:w="0" w:type="dxa"/>
              </w:tblCellMar>
              <w:tblLook w:val="04A0"/>
            </w:tblPr>
            <w:tblGrid>
              <w:gridCol w:w="294"/>
              <w:gridCol w:w="497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the lessor's tax rate is higher than the lessee's.</w:t>
                  </w:r>
                </w:p>
              </w:tc>
            </w:tr>
          </w:tbl>
          <w:p w:rsidR="004275CE" w:rsidRDefault="004275CE">
            <w:pPr>
              <w:keepNext/>
              <w:keepLines/>
              <w:rPr>
                <w:sz w:val="2"/>
              </w:rPr>
            </w:pPr>
          </w:p>
          <w:tbl>
            <w:tblPr>
              <w:tblW w:w="0" w:type="auto"/>
              <w:tblCellMar>
                <w:left w:w="0" w:type="dxa"/>
                <w:right w:w="0" w:type="dxa"/>
              </w:tblCellMar>
              <w:tblLook w:val="04A0"/>
            </w:tblPr>
            <w:tblGrid>
              <w:gridCol w:w="307"/>
              <w:gridCol w:w="4628"/>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 xml:space="preserve">the lessor's tax rate </w:t>
                  </w:r>
                  <w:r>
                    <w:rPr>
                      <w:rFonts w:ascii="Arial Unicode MS" w:eastAsia="Arial Unicode MS" w:hAnsi="Arial Unicode MS" w:cs="Arial Unicode MS"/>
                      <w:color w:val="000000"/>
                    </w:rPr>
                    <w:t>is equal to the lessee's.</w:t>
                  </w:r>
                </w:p>
              </w:tc>
            </w:tr>
          </w:tbl>
          <w:p w:rsidR="004275CE" w:rsidRDefault="004275CE">
            <w:pPr>
              <w:keepNext/>
              <w:keepLines/>
              <w:rPr>
                <w:sz w:val="2"/>
              </w:rPr>
            </w:pPr>
          </w:p>
          <w:tbl>
            <w:tblPr>
              <w:tblW w:w="0" w:type="auto"/>
              <w:tblCellMar>
                <w:left w:w="0" w:type="dxa"/>
                <w:right w:w="0" w:type="dxa"/>
              </w:tblCellMar>
              <w:tblLook w:val="04A0"/>
            </w:tblPr>
            <w:tblGrid>
              <w:gridCol w:w="307"/>
              <w:gridCol w:w="5578"/>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a financial lease cannot be beneficial to both parties.</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21.</w:t>
            </w:r>
          </w:p>
        </w:tc>
        <w:tc>
          <w:tcPr>
            <w:tcW w:w="4800" w:type="pct"/>
          </w:tcPr>
          <w:p w:rsidR="004275CE" w:rsidRDefault="00CC37DE">
            <w:pPr>
              <w:keepNext/>
              <w:keepLines/>
            </w:pPr>
            <w:r>
              <w:rPr>
                <w:rFonts w:ascii="Arial Unicode MS" w:eastAsia="Arial Unicode MS" w:hAnsi="Arial Unicode MS" w:cs="Arial Unicode MS"/>
                <w:color w:val="000000"/>
              </w:rPr>
              <w:t>The price or lease payment that the lessee sets as their bound is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776"/>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the present value of the tax shields.</w:t>
                  </w:r>
                </w:p>
              </w:tc>
            </w:tr>
          </w:tbl>
          <w:p w:rsidR="004275CE" w:rsidRDefault="004275CE">
            <w:pPr>
              <w:keepNext/>
              <w:keepLines/>
              <w:rPr>
                <w:sz w:val="2"/>
              </w:rPr>
            </w:pPr>
          </w:p>
          <w:tbl>
            <w:tblPr>
              <w:tblW w:w="0" w:type="auto"/>
              <w:tblCellMar>
                <w:left w:w="0" w:type="dxa"/>
                <w:right w:w="0" w:type="dxa"/>
              </w:tblCellMar>
              <w:tblLook w:val="04A0"/>
            </w:tblPr>
            <w:tblGrid>
              <w:gridCol w:w="294"/>
              <w:gridCol w:w="3202"/>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the reservation payment, L</w:t>
                  </w:r>
                  <w:r>
                    <w:rPr>
                      <w:rFonts w:ascii="Arial Unicode MS" w:eastAsia="Arial Unicode MS" w:hAnsi="Arial Unicode MS" w:cs="Arial Unicode MS"/>
                      <w:color w:val="000000"/>
                      <w:vertAlign w:val="subscript"/>
                    </w:rPr>
                    <w:t>MIN</w:t>
                  </w:r>
                  <w:r>
                    <w:rPr>
                      <w:rFonts w:ascii="Arial Unicode MS" w:eastAsia="Arial Unicode MS" w:hAnsi="Arial Unicode MS" w:cs="Arial Unicode MS"/>
                      <w:color w:val="000000"/>
                    </w:rPr>
                    <w:t>.</w:t>
                  </w:r>
                </w:p>
              </w:tc>
            </w:tr>
          </w:tbl>
          <w:p w:rsidR="004275CE" w:rsidRDefault="004275CE">
            <w:pPr>
              <w:keepNext/>
              <w:keepLines/>
              <w:rPr>
                <w:sz w:val="2"/>
              </w:rPr>
            </w:pPr>
          </w:p>
          <w:tbl>
            <w:tblPr>
              <w:tblW w:w="0" w:type="auto"/>
              <w:tblCellMar>
                <w:left w:w="0" w:type="dxa"/>
                <w:right w:w="0" w:type="dxa"/>
              </w:tblCellMar>
              <w:tblLook w:val="04A0"/>
            </w:tblPr>
            <w:tblGrid>
              <w:gridCol w:w="307"/>
              <w:gridCol w:w="4123"/>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the present value of operating savings.</w:t>
                  </w:r>
                </w:p>
              </w:tc>
            </w:tr>
          </w:tbl>
          <w:p w:rsidR="004275CE" w:rsidRDefault="004275CE">
            <w:pPr>
              <w:keepNext/>
              <w:keepLines/>
              <w:rPr>
                <w:sz w:val="2"/>
              </w:rPr>
            </w:pPr>
          </w:p>
          <w:tbl>
            <w:tblPr>
              <w:tblW w:w="0" w:type="auto"/>
              <w:tblCellMar>
                <w:left w:w="0" w:type="dxa"/>
                <w:right w:w="0" w:type="dxa"/>
              </w:tblCellMar>
              <w:tblLook w:val="04A0"/>
            </w:tblPr>
            <w:tblGrid>
              <w:gridCol w:w="307"/>
              <w:gridCol w:w="325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the reservation payment, L</w:t>
                  </w:r>
                  <w:r>
                    <w:rPr>
                      <w:rFonts w:ascii="Arial Unicode MS" w:eastAsia="Arial Unicode MS" w:hAnsi="Arial Unicode MS" w:cs="Arial Unicode MS"/>
                      <w:color w:val="000000"/>
                      <w:vertAlign w:val="subscript"/>
                    </w:rPr>
                    <w:t>MAX</w:t>
                  </w:r>
                  <w:r>
                    <w:rPr>
                      <w:rFonts w:ascii="Arial Unicode MS" w:eastAsia="Arial Unicode MS" w:hAnsi="Arial Unicode MS" w:cs="Arial Unicode MS"/>
                      <w:color w:val="000000"/>
                    </w:rPr>
                    <w:t>.</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4275CE">
            <w:pPr>
              <w:keepNext/>
              <w:keepLines/>
              <w:rPr>
                <w:sz w:val="2"/>
              </w:rPr>
            </w:pPr>
          </w:p>
        </w:tc>
        <w:tc>
          <w:tcPr>
            <w:tcW w:w="4800" w:type="pct"/>
          </w:tcPr>
          <w:p w:rsidR="004275CE" w:rsidRDefault="00CC37DE">
            <w:pPr>
              <w:keepNext/>
              <w:keepLines/>
            </w:pPr>
            <w:r>
              <w:rPr>
                <w:rFonts w:ascii="Arial Unicode MS" w:eastAsia="Arial Unicode MS" w:hAnsi="Arial Unicode MS" w:cs="Arial Unicode MS"/>
                <w:color w:val="000000"/>
              </w:rPr>
              <w:t xml:space="preserve">Your firm is considering leasing a new computer. The lease lasts for 9 years. The lease calls for 10 payments of $1,000 per year with the first payment occurring </w:t>
            </w:r>
            <w:r>
              <w:rPr>
                <w:rFonts w:ascii="Arial Unicode MS" w:eastAsia="Arial Unicode MS" w:hAnsi="Arial Unicode MS" w:cs="Arial Unicode MS"/>
                <w:color w:val="000000"/>
              </w:rPr>
              <w:t>immediately. The computer would cost $7,650 to buy and would be straight-line depreciated to a zero salvage over 9 years. The actual salvage value is negligible because of technological obsolescence. The firm can borrow at a rate of 8%. The corporate tax r</w:t>
            </w:r>
            <w:r>
              <w:rPr>
                <w:rFonts w:ascii="Arial Unicode MS" w:eastAsia="Arial Unicode MS" w:hAnsi="Arial Unicode MS" w:cs="Arial Unicode MS"/>
                <w:color w:val="000000"/>
              </w:rPr>
              <w:t>ate is 30%.</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22.</w:t>
            </w:r>
          </w:p>
        </w:tc>
        <w:tc>
          <w:tcPr>
            <w:tcW w:w="4800" w:type="pct"/>
          </w:tcPr>
          <w:p w:rsidR="004275CE" w:rsidRDefault="00CC37DE">
            <w:pPr>
              <w:keepNext/>
              <w:keepLines/>
            </w:pPr>
            <w:r>
              <w:rPr>
                <w:rFonts w:ascii="Arial Unicode MS" w:eastAsia="Arial Unicode MS" w:hAnsi="Arial Unicode MS" w:cs="Arial Unicode MS"/>
                <w:color w:val="000000"/>
              </w:rPr>
              <w:t>What is the after-tax cash flow from leasing in years 1-9?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1"/>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-$255.</w:t>
                  </w:r>
                </w:p>
              </w:tc>
            </w:tr>
          </w:tbl>
          <w:p w:rsidR="004275CE" w:rsidRDefault="004275CE">
            <w:pPr>
              <w:keepNext/>
              <w:keepLines/>
              <w:rPr>
                <w:sz w:val="2"/>
              </w:rPr>
            </w:pPr>
          </w:p>
          <w:tbl>
            <w:tblPr>
              <w:tblW w:w="0" w:type="auto"/>
              <w:tblCellMar>
                <w:left w:w="0" w:type="dxa"/>
                <w:right w:w="0" w:type="dxa"/>
              </w:tblCellMar>
              <w:tblLook w:val="04A0"/>
            </w:tblPr>
            <w:tblGrid>
              <w:gridCol w:w="294"/>
              <w:gridCol w:w="68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-$955.</w:t>
                  </w:r>
                </w:p>
              </w:tc>
            </w:tr>
          </w:tbl>
          <w:p w:rsidR="004275CE" w:rsidRDefault="004275CE">
            <w:pPr>
              <w:keepNext/>
              <w:keepLines/>
              <w:rPr>
                <w:sz w:val="2"/>
              </w:rPr>
            </w:pPr>
          </w:p>
          <w:tbl>
            <w:tblPr>
              <w:tblW w:w="0" w:type="auto"/>
              <w:tblCellMar>
                <w:left w:w="0" w:type="dxa"/>
                <w:right w:w="0" w:type="dxa"/>
              </w:tblCellMar>
              <w:tblLook w:val="04A0"/>
            </w:tblPr>
            <w:tblGrid>
              <w:gridCol w:w="307"/>
              <w:gridCol w:w="881"/>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-$1,295.</w:t>
                  </w:r>
                </w:p>
              </w:tc>
            </w:tr>
          </w:tbl>
          <w:p w:rsidR="004275CE" w:rsidRDefault="004275CE">
            <w:pPr>
              <w:keepNext/>
              <w:keepLines/>
              <w:rPr>
                <w:sz w:val="2"/>
              </w:rPr>
            </w:pPr>
          </w:p>
          <w:tbl>
            <w:tblPr>
              <w:tblW w:w="0" w:type="auto"/>
              <w:tblCellMar>
                <w:left w:w="0" w:type="dxa"/>
                <w:right w:w="0" w:type="dxa"/>
              </w:tblCellMar>
              <w:tblLook w:val="04A0"/>
            </w:tblPr>
            <w:tblGrid>
              <w:gridCol w:w="307"/>
              <w:gridCol w:w="88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-$1,850.</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23.</w:t>
            </w:r>
          </w:p>
        </w:tc>
        <w:tc>
          <w:tcPr>
            <w:tcW w:w="4800" w:type="pct"/>
          </w:tcPr>
          <w:p w:rsidR="004275CE" w:rsidRDefault="00CC37DE">
            <w:pPr>
              <w:keepNext/>
              <w:keepLines/>
            </w:pPr>
            <w:r>
              <w:rPr>
                <w:rFonts w:ascii="Arial Unicode MS" w:eastAsia="Arial Unicode MS" w:hAnsi="Arial Unicode MS" w:cs="Arial Unicode MS"/>
                <w:color w:val="000000"/>
              </w:rPr>
              <w:t>What is the after-tax cash flow from leasing in year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$6,950.</w:t>
                  </w:r>
                </w:p>
              </w:tc>
            </w:tr>
          </w:tbl>
          <w:p w:rsidR="004275CE" w:rsidRDefault="004275CE">
            <w:pPr>
              <w:keepNext/>
              <w:keepLines/>
              <w:rPr>
                <w:sz w:val="2"/>
              </w:rPr>
            </w:pPr>
          </w:p>
          <w:tbl>
            <w:tblPr>
              <w:tblW w:w="0" w:type="auto"/>
              <w:tblCellMar>
                <w:left w:w="0" w:type="dxa"/>
                <w:right w:w="0" w:type="dxa"/>
              </w:tblCellMar>
              <w:tblLook w:val="04A0"/>
            </w:tblPr>
            <w:tblGrid>
              <w:gridCol w:w="294"/>
              <w:gridCol w:w="68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-$700.</w:t>
                  </w:r>
                </w:p>
              </w:tc>
            </w:tr>
          </w:tbl>
          <w:p w:rsidR="004275CE" w:rsidRDefault="004275CE">
            <w:pPr>
              <w:keepNext/>
              <w:keepLines/>
              <w:rPr>
                <w:sz w:val="2"/>
              </w:rPr>
            </w:pPr>
          </w:p>
          <w:tbl>
            <w:tblPr>
              <w:tblW w:w="0" w:type="auto"/>
              <w:tblCellMar>
                <w:left w:w="0" w:type="dxa"/>
                <w:right w:w="0" w:type="dxa"/>
              </w:tblCellMar>
              <w:tblLook w:val="04A0"/>
            </w:tblPr>
            <w:tblGrid>
              <w:gridCol w:w="307"/>
              <w:gridCol w:w="801"/>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$7,650.</w:t>
                  </w:r>
                </w:p>
              </w:tc>
            </w:tr>
          </w:tbl>
          <w:p w:rsidR="004275CE" w:rsidRDefault="004275CE">
            <w:pPr>
              <w:keepNext/>
              <w:keepLines/>
              <w:rPr>
                <w:sz w:val="2"/>
              </w:rPr>
            </w:pPr>
          </w:p>
          <w:tbl>
            <w:tblPr>
              <w:tblW w:w="0" w:type="auto"/>
              <w:tblCellMar>
                <w:left w:w="0" w:type="dxa"/>
                <w:right w:w="0" w:type="dxa"/>
              </w:tblCellMar>
              <w:tblLook w:val="04A0"/>
            </w:tblPr>
            <w:tblGrid>
              <w:gridCol w:w="307"/>
              <w:gridCol w:w="88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-$4,865.</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24.</w:t>
            </w:r>
          </w:p>
        </w:tc>
        <w:tc>
          <w:tcPr>
            <w:tcW w:w="4800" w:type="pct"/>
          </w:tcPr>
          <w:p w:rsidR="004275CE" w:rsidRDefault="00CC37DE">
            <w:pPr>
              <w:keepNext/>
              <w:keepLines/>
            </w:pPr>
            <w:r>
              <w:rPr>
                <w:rFonts w:ascii="Arial Unicode MS" w:eastAsia="Arial Unicode MS" w:hAnsi="Arial Unicode MS" w:cs="Arial Unicode MS"/>
                <w:color w:val="000000"/>
              </w:rPr>
              <w:t>What is the NPV of the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48"/>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-$1039.78.</w:t>
                  </w:r>
                </w:p>
              </w:tc>
            </w:tr>
          </w:tbl>
          <w:p w:rsidR="004275CE" w:rsidRDefault="004275CE">
            <w:pPr>
              <w:keepNext/>
              <w:keepLines/>
              <w:rPr>
                <w:sz w:val="2"/>
              </w:rPr>
            </w:pPr>
          </w:p>
          <w:tbl>
            <w:tblPr>
              <w:tblW w:w="0" w:type="auto"/>
              <w:tblCellMar>
                <w:left w:w="0" w:type="dxa"/>
                <w:right w:w="0" w:type="dxa"/>
              </w:tblCellMar>
              <w:tblLook w:val="04A0"/>
            </w:tblPr>
            <w:tblGrid>
              <w:gridCol w:w="294"/>
              <w:gridCol w:w="113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$6,610.22.</w:t>
                  </w:r>
                </w:p>
              </w:tc>
            </w:tr>
          </w:tbl>
          <w:p w:rsidR="004275CE" w:rsidRDefault="004275CE">
            <w:pPr>
              <w:keepNext/>
              <w:keepLines/>
              <w:rPr>
                <w:sz w:val="2"/>
              </w:rPr>
            </w:pPr>
          </w:p>
          <w:tbl>
            <w:tblPr>
              <w:tblW w:w="0" w:type="auto"/>
              <w:tblCellMar>
                <w:left w:w="0" w:type="dxa"/>
                <w:right w:w="0" w:type="dxa"/>
              </w:tblCellMar>
              <w:tblLook w:val="04A0"/>
            </w:tblPr>
            <w:tblGrid>
              <w:gridCol w:w="307"/>
              <w:gridCol w:w="1075"/>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+$339.78.</w:t>
                  </w:r>
                </w:p>
              </w:tc>
            </w:tr>
          </w:tbl>
          <w:p w:rsidR="004275CE" w:rsidRDefault="004275CE">
            <w:pPr>
              <w:keepNext/>
              <w:keepLines/>
              <w:rPr>
                <w:sz w:val="2"/>
              </w:rPr>
            </w:pPr>
          </w:p>
          <w:tbl>
            <w:tblPr>
              <w:tblW w:w="0" w:type="auto"/>
              <w:tblCellMar>
                <w:left w:w="0" w:type="dxa"/>
                <w:right w:w="0" w:type="dxa"/>
              </w:tblCellMar>
              <w:tblLook w:val="04A0"/>
            </w:tblPr>
            <w:tblGrid>
              <w:gridCol w:w="307"/>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$360.22.</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25.</w:t>
            </w:r>
          </w:p>
        </w:tc>
        <w:tc>
          <w:tcPr>
            <w:tcW w:w="4800" w:type="pct"/>
          </w:tcPr>
          <w:p w:rsidR="004275CE" w:rsidRDefault="00CC37DE">
            <w:pPr>
              <w:keepNext/>
              <w:keepLines/>
            </w:pPr>
            <w:r>
              <w:rPr>
                <w:rFonts w:ascii="Arial Unicode MS" w:eastAsia="Arial Unicode MS" w:hAnsi="Arial Unicode MS" w:cs="Arial Unicode MS"/>
                <w:color w:val="000000"/>
              </w:rPr>
              <w:t>What would the after-tax cash flow in year 9 be if the asset had a residual value of $500 (ignoring any possible risk differences)?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1"/>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-$955.</w:t>
                  </w:r>
                </w:p>
              </w:tc>
            </w:tr>
          </w:tbl>
          <w:p w:rsidR="004275CE" w:rsidRDefault="004275CE">
            <w:pPr>
              <w:keepNext/>
              <w:keepLines/>
              <w:rPr>
                <w:sz w:val="2"/>
              </w:rPr>
            </w:pPr>
          </w:p>
          <w:tbl>
            <w:tblPr>
              <w:tblW w:w="0" w:type="auto"/>
              <w:tblCellMar>
                <w:left w:w="0" w:type="dxa"/>
                <w:right w:w="0" w:type="dxa"/>
              </w:tblCellMar>
              <w:tblLook w:val="04A0"/>
            </w:tblPr>
            <w:tblGrid>
              <w:gridCol w:w="294"/>
              <w:gridCol w:w="88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-$1,455.</w:t>
                  </w:r>
                </w:p>
              </w:tc>
            </w:tr>
          </w:tbl>
          <w:p w:rsidR="004275CE" w:rsidRDefault="004275CE">
            <w:pPr>
              <w:keepNext/>
              <w:keepLines/>
              <w:rPr>
                <w:sz w:val="2"/>
              </w:rPr>
            </w:pPr>
          </w:p>
          <w:tbl>
            <w:tblPr>
              <w:tblW w:w="0" w:type="auto"/>
              <w:tblCellMar>
                <w:left w:w="0" w:type="dxa"/>
                <w:right w:w="0" w:type="dxa"/>
              </w:tblCellMar>
              <w:tblLook w:val="04A0"/>
            </w:tblPr>
            <w:tblGrid>
              <w:gridCol w:w="307"/>
              <w:gridCol w:w="681"/>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-$605.</w:t>
                  </w:r>
                </w:p>
              </w:tc>
            </w:tr>
          </w:tbl>
          <w:p w:rsidR="004275CE" w:rsidRDefault="004275CE">
            <w:pPr>
              <w:keepNext/>
              <w:keepLines/>
              <w:rPr>
                <w:sz w:val="2"/>
              </w:rPr>
            </w:pPr>
          </w:p>
          <w:tbl>
            <w:tblPr>
              <w:tblW w:w="0" w:type="auto"/>
              <w:tblCellMar>
                <w:left w:w="0" w:type="dxa"/>
                <w:right w:w="0" w:type="dxa"/>
              </w:tblCellMar>
              <w:tblLook w:val="04A0"/>
            </w:tblPr>
            <w:tblGrid>
              <w:gridCol w:w="307"/>
              <w:gridCol w:w="88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-$1,305.</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26.</w:t>
            </w:r>
          </w:p>
        </w:tc>
        <w:tc>
          <w:tcPr>
            <w:tcW w:w="4800" w:type="pct"/>
          </w:tcPr>
          <w:p w:rsidR="004275CE" w:rsidRDefault="00CC37DE">
            <w:pPr>
              <w:keepNext/>
              <w:keepLines/>
            </w:pPr>
            <w:r>
              <w:rPr>
                <w:rFonts w:ascii="Arial Unicode MS" w:eastAsia="Arial Unicode MS" w:hAnsi="Arial Unicode MS" w:cs="Arial Unicode MS"/>
                <w:color w:val="000000"/>
              </w:rPr>
              <w:t>This lease would be classified as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31"/>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operating lease because the asset will be obsolete.</w:t>
                  </w:r>
                </w:p>
              </w:tc>
            </w:tr>
          </w:tbl>
          <w:p w:rsidR="004275CE" w:rsidRDefault="004275CE">
            <w:pPr>
              <w:keepNext/>
              <w:keepLines/>
              <w:rPr>
                <w:sz w:val="2"/>
              </w:rPr>
            </w:pPr>
          </w:p>
          <w:tbl>
            <w:tblPr>
              <w:tblW w:w="0" w:type="auto"/>
              <w:tblCellMar>
                <w:left w:w="0" w:type="dxa"/>
                <w:right w:w="0" w:type="dxa"/>
              </w:tblCellMar>
              <w:tblLook w:val="04A0"/>
            </w:tblPr>
            <w:tblGrid>
              <w:gridCol w:w="294"/>
              <w:gridCol w:w="5310"/>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operating lease because there is not amortization.</w:t>
                  </w:r>
                </w:p>
              </w:tc>
            </w:tr>
          </w:tbl>
          <w:p w:rsidR="004275CE" w:rsidRDefault="004275CE">
            <w:pPr>
              <w:keepNext/>
              <w:keepLines/>
              <w:rPr>
                <w:sz w:val="2"/>
              </w:rPr>
            </w:pPr>
          </w:p>
          <w:tbl>
            <w:tblPr>
              <w:tblW w:w="0" w:type="auto"/>
              <w:tblCellMar>
                <w:left w:w="0" w:type="dxa"/>
                <w:right w:w="0" w:type="dxa"/>
              </w:tblCellMar>
              <w:tblLook w:val="04A0"/>
            </w:tblPr>
            <w:tblGrid>
              <w:gridCol w:w="307"/>
              <w:gridCol w:w="4790"/>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leveraged lease because it</w:t>
                  </w:r>
                  <w:r>
                    <w:rPr>
                      <w:rFonts w:ascii="Arial Unicode MS" w:eastAsia="Arial Unicode MS" w:hAnsi="Arial Unicode MS" w:cs="Arial Unicode MS"/>
                      <w:color w:val="000000"/>
                    </w:rPr>
                    <w:t xml:space="preserve"> is being financed.</w:t>
                  </w:r>
                </w:p>
              </w:tc>
            </w:tr>
          </w:tbl>
          <w:p w:rsidR="004275CE" w:rsidRDefault="004275CE">
            <w:pPr>
              <w:keepNext/>
              <w:keepLines/>
              <w:rPr>
                <w:sz w:val="2"/>
              </w:rPr>
            </w:pPr>
          </w:p>
          <w:tbl>
            <w:tblPr>
              <w:tblW w:w="0" w:type="auto"/>
              <w:tblCellMar>
                <w:left w:w="0" w:type="dxa"/>
                <w:right w:w="0" w:type="dxa"/>
              </w:tblCellMar>
              <w:tblLook w:val="04A0"/>
            </w:tblPr>
            <w:tblGrid>
              <w:gridCol w:w="307"/>
              <w:gridCol w:w="8259"/>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financial lease because the lease life is greater than 75% of the economic life.</w:t>
                  </w:r>
                </w:p>
              </w:tc>
            </w:tr>
          </w:tbl>
          <w:p w:rsidR="004275CE" w:rsidRDefault="004275CE">
            <w:pPr>
              <w:keepNext/>
              <w:keepLines/>
              <w:rPr>
                <w:sz w:val="2"/>
              </w:rPr>
            </w:pPr>
          </w:p>
          <w:tbl>
            <w:tblPr>
              <w:tblW w:w="0" w:type="auto"/>
              <w:tblCellMar>
                <w:left w:w="0" w:type="dxa"/>
                <w:right w:w="0" w:type="dxa"/>
              </w:tblCellMar>
              <w:tblLook w:val="04A0"/>
            </w:tblPr>
            <w:tblGrid>
              <w:gridCol w:w="294"/>
              <w:gridCol w:w="7192"/>
            </w:tblGrid>
            <w:tr w:rsidR="004275CE">
              <w:tc>
                <w:tcPr>
                  <w:tcW w:w="0" w:type="auto"/>
                </w:tcPr>
                <w:p w:rsidR="004275CE" w:rsidRDefault="00CC37DE">
                  <w:pPr>
                    <w:keepNext/>
                    <w:keepLines/>
                  </w:pPr>
                  <w:r>
                    <w:rPr>
                      <w:rFonts w:ascii="Arial Unicode MS" w:eastAsia="Arial Unicode MS" w:hAnsi="Arial Unicode MS" w:cs="Arial Unicode MS"/>
                      <w:color w:val="000000"/>
                    </w:rPr>
                    <w:t>E. </w:t>
                  </w:r>
                </w:p>
              </w:tc>
              <w:tc>
                <w:tcPr>
                  <w:tcW w:w="0" w:type="auto"/>
                </w:tcPr>
                <w:p w:rsidR="004275CE" w:rsidRDefault="00CC37DE">
                  <w:pPr>
                    <w:keepNext/>
                    <w:keepLines/>
                  </w:pPr>
                  <w:r>
                    <w:rPr>
                      <w:rFonts w:ascii="Arial Unicode MS" w:eastAsia="Arial Unicode MS" w:hAnsi="Arial Unicode MS" w:cs="Arial Unicode MS"/>
                      <w:color w:val="000000"/>
                    </w:rPr>
                    <w:t>sale and leaseback because the company gets full use of the asset.</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27.</w:t>
            </w:r>
          </w:p>
        </w:tc>
        <w:tc>
          <w:tcPr>
            <w:tcW w:w="4800" w:type="pct"/>
          </w:tcPr>
          <w:p w:rsidR="004275CE" w:rsidRDefault="00CC37DE">
            <w:pPr>
              <w:keepNext/>
              <w:keepLines/>
            </w:pPr>
            <w:r>
              <w:rPr>
                <w:rFonts w:ascii="Arial Unicode MS" w:eastAsia="Arial Unicode MS" w:hAnsi="Arial Unicode MS" w:cs="Arial Unicode MS"/>
                <w:color w:val="000000"/>
              </w:rPr>
              <w:t>What is the appropriate discount rate for valuing the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4275CE">
              <w:tc>
                <w:tcPr>
                  <w:tcW w:w="0" w:type="auto"/>
                </w:tcPr>
                <w:p w:rsidR="004275CE" w:rsidRDefault="00CC37DE">
                  <w:pPr>
                    <w:keepNext/>
                    <w:keepLines/>
                  </w:pPr>
                  <w:r>
                    <w:rPr>
                      <w:rFonts w:ascii="Arial Unicode MS" w:eastAsia="Arial Unicode MS" w:hAnsi="Arial Unicode MS" w:cs="Arial Unicode MS"/>
                      <w:color w:val="00000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12.12%.</w:t>
                  </w:r>
                </w:p>
              </w:tc>
            </w:tr>
          </w:tbl>
          <w:p w:rsidR="004275CE" w:rsidRDefault="004275CE">
            <w:pPr>
              <w:keepNext/>
              <w:keepLines/>
              <w:rPr>
                <w:sz w:val="2"/>
              </w:rPr>
            </w:pPr>
          </w:p>
          <w:tbl>
            <w:tblPr>
              <w:tblW w:w="0" w:type="auto"/>
              <w:tblCellMar>
                <w:left w:w="0" w:type="dxa"/>
                <w:right w:w="0" w:type="dxa"/>
              </w:tblCellMar>
              <w:tblLook w:val="04A0"/>
            </w:tblPr>
            <w:tblGrid>
              <w:gridCol w:w="294"/>
              <w:gridCol w:w="614"/>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8.0%.</w:t>
                  </w:r>
                </w:p>
              </w:tc>
            </w:tr>
          </w:tbl>
          <w:p w:rsidR="004275CE" w:rsidRDefault="004275CE">
            <w:pPr>
              <w:keepNext/>
              <w:keepLines/>
              <w:rPr>
                <w:sz w:val="2"/>
              </w:rPr>
            </w:pPr>
          </w:p>
          <w:tbl>
            <w:tblPr>
              <w:tblW w:w="0" w:type="auto"/>
              <w:tblCellMar>
                <w:left w:w="0" w:type="dxa"/>
                <w:right w:w="0" w:type="dxa"/>
              </w:tblCellMar>
              <w:tblLook w:val="04A0"/>
            </w:tblPr>
            <w:tblGrid>
              <w:gridCol w:w="307"/>
              <w:gridCol w:w="748"/>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5.28%.</w:t>
                  </w:r>
                </w:p>
              </w:tc>
            </w:tr>
          </w:tbl>
          <w:p w:rsidR="004275CE" w:rsidRDefault="004275CE">
            <w:pPr>
              <w:keepNext/>
              <w:keepLines/>
              <w:rPr>
                <w:sz w:val="2"/>
              </w:rPr>
            </w:pPr>
          </w:p>
          <w:tbl>
            <w:tblPr>
              <w:tblW w:w="0" w:type="auto"/>
              <w:tblCellMar>
                <w:left w:w="0" w:type="dxa"/>
                <w:right w:w="0" w:type="dxa"/>
              </w:tblCellMar>
              <w:tblLook w:val="04A0"/>
            </w:tblPr>
            <w:tblGrid>
              <w:gridCol w:w="307"/>
              <w:gridCol w:w="748"/>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2.72%.</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4275CE">
            <w:pPr>
              <w:keepNext/>
              <w:keepLines/>
              <w:rPr>
                <w:sz w:val="2"/>
              </w:rPr>
            </w:pPr>
          </w:p>
        </w:tc>
        <w:tc>
          <w:tcPr>
            <w:tcW w:w="4800" w:type="pct"/>
          </w:tcPr>
          <w:p w:rsidR="004275CE" w:rsidRDefault="00CC37DE">
            <w:pPr>
              <w:keepNext/>
              <w:keepLines/>
            </w:pPr>
            <w:r>
              <w:rPr>
                <w:rFonts w:ascii="Arial Unicode MS" w:eastAsia="Arial Unicode MS" w:hAnsi="Arial Unicode MS" w:cs="Arial Unicode MS"/>
                <w:color w:val="000000"/>
              </w:rPr>
              <w:t xml:space="preserve">Your firm is considering leasing a new robotic milling control system. The lease lasts for 5 years. The lease calls for 6 payments of $300 thousand per year with the first payment occurring at lease </w:t>
            </w:r>
            <w:r>
              <w:rPr>
                <w:rFonts w:ascii="Arial Unicode MS" w:eastAsia="Arial Unicode MS" w:hAnsi="Arial Unicode MS" w:cs="Arial Unicode MS"/>
                <w:color w:val="000000"/>
              </w:rPr>
              <w:t>inception. The black box would cost $1050 thousand to buy and would be straight-line depreciated to a zero salvage. The actual salvage value is zero. The firm can borrow at 8%, and the corporate tax rate is 34%. All answers are in thousands.</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28.</w:t>
            </w:r>
          </w:p>
        </w:tc>
        <w:tc>
          <w:tcPr>
            <w:tcW w:w="4800" w:type="pct"/>
          </w:tcPr>
          <w:p w:rsidR="004275CE" w:rsidRDefault="00CC37DE">
            <w:pPr>
              <w:keepNext/>
              <w:keepLines/>
            </w:pPr>
            <w:r>
              <w:rPr>
                <w:rFonts w:ascii="Arial Unicode MS" w:eastAsia="Arial Unicode MS" w:hAnsi="Arial Unicode MS" w:cs="Arial Unicode MS"/>
                <w:color w:val="000000"/>
              </w:rPr>
              <w:t>What is</w:t>
            </w:r>
            <w:r>
              <w:rPr>
                <w:rFonts w:ascii="Arial Unicode MS" w:eastAsia="Arial Unicode MS" w:hAnsi="Arial Unicode MS" w:cs="Arial Unicode MS"/>
                <w:color w:val="000000"/>
              </w:rPr>
              <w:t xml:space="preserve"> the after-tax cash flow from leasing in year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$300.</w:t>
                  </w:r>
                </w:p>
              </w:tc>
            </w:tr>
          </w:tbl>
          <w:p w:rsidR="004275CE" w:rsidRDefault="004275CE">
            <w:pPr>
              <w:keepNext/>
              <w:keepLines/>
              <w:rPr>
                <w:sz w:val="2"/>
              </w:rPr>
            </w:pPr>
          </w:p>
          <w:tbl>
            <w:tblPr>
              <w:tblW w:w="0" w:type="auto"/>
              <w:tblCellMar>
                <w:left w:w="0" w:type="dxa"/>
                <w:right w:w="0" w:type="dxa"/>
              </w:tblCellMar>
              <w:tblLook w:val="04A0"/>
            </w:tblPr>
            <w:tblGrid>
              <w:gridCol w:w="294"/>
              <w:gridCol w:w="601"/>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$852.</w:t>
                  </w:r>
                </w:p>
              </w:tc>
            </w:tr>
          </w:tbl>
          <w:p w:rsidR="004275CE" w:rsidRDefault="004275CE">
            <w:pPr>
              <w:keepNext/>
              <w:keepLines/>
              <w:rPr>
                <w:sz w:val="2"/>
              </w:rPr>
            </w:pPr>
          </w:p>
          <w:tbl>
            <w:tblPr>
              <w:tblW w:w="0" w:type="auto"/>
              <w:tblCellMar>
                <w:left w:w="0" w:type="dxa"/>
                <w:right w:w="0" w:type="dxa"/>
              </w:tblCellMar>
              <w:tblLook w:val="04A0"/>
            </w:tblPr>
            <w:tblGrid>
              <w:gridCol w:w="307"/>
              <w:gridCol w:w="601"/>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$948.</w:t>
                  </w:r>
                </w:p>
              </w:tc>
            </w:tr>
          </w:tbl>
          <w:p w:rsidR="004275CE" w:rsidRDefault="004275CE">
            <w:pPr>
              <w:keepNext/>
              <w:keepLines/>
              <w:rPr>
                <w:sz w:val="2"/>
              </w:rPr>
            </w:pPr>
          </w:p>
          <w:tbl>
            <w:tblPr>
              <w:tblW w:w="0" w:type="auto"/>
              <w:tblCellMar>
                <w:left w:w="0" w:type="dxa"/>
                <w:right w:w="0" w:type="dxa"/>
              </w:tblCellMar>
              <w:tblLook w:val="04A0"/>
            </w:tblPr>
            <w:tblGrid>
              <w:gridCol w:w="307"/>
              <w:gridCol w:w="601"/>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$495.</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29.</w:t>
            </w:r>
          </w:p>
        </w:tc>
        <w:tc>
          <w:tcPr>
            <w:tcW w:w="4800" w:type="pct"/>
          </w:tcPr>
          <w:p w:rsidR="004275CE" w:rsidRDefault="00CC37DE">
            <w:pPr>
              <w:keepNext/>
              <w:keepLines/>
            </w:pPr>
            <w:r>
              <w:rPr>
                <w:rFonts w:ascii="Arial Unicode MS" w:eastAsia="Arial Unicode MS" w:hAnsi="Arial Unicode MS" w:cs="Arial Unicode MS"/>
                <w:color w:val="000000"/>
              </w:rPr>
              <w:t>What is the after-tax cash flow in years 1 through 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15"/>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-$126.60.</w:t>
                  </w:r>
                </w:p>
              </w:tc>
            </w:tr>
          </w:tbl>
          <w:p w:rsidR="004275CE" w:rsidRDefault="004275CE">
            <w:pPr>
              <w:keepNext/>
              <w:keepLines/>
              <w:rPr>
                <w:sz w:val="2"/>
              </w:rPr>
            </w:pPr>
          </w:p>
          <w:tbl>
            <w:tblPr>
              <w:tblW w:w="0" w:type="auto"/>
              <w:tblCellMar>
                <w:left w:w="0" w:type="dxa"/>
                <w:right w:w="0" w:type="dxa"/>
              </w:tblCellMar>
              <w:tblLook w:val="04A0"/>
            </w:tblPr>
            <w:tblGrid>
              <w:gridCol w:w="294"/>
              <w:gridCol w:w="101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-$198.00.</w:t>
                  </w:r>
                </w:p>
              </w:tc>
            </w:tr>
          </w:tbl>
          <w:p w:rsidR="004275CE" w:rsidRDefault="004275CE">
            <w:pPr>
              <w:keepNext/>
              <w:keepLines/>
              <w:rPr>
                <w:sz w:val="2"/>
              </w:rPr>
            </w:pPr>
          </w:p>
          <w:tbl>
            <w:tblPr>
              <w:tblW w:w="0" w:type="auto"/>
              <w:tblCellMar>
                <w:left w:w="0" w:type="dxa"/>
                <w:right w:w="0" w:type="dxa"/>
              </w:tblCellMar>
              <w:tblLook w:val="04A0"/>
            </w:tblPr>
            <w:tblGrid>
              <w:gridCol w:w="307"/>
              <w:gridCol w:w="1015"/>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-$287.25.</w:t>
                  </w:r>
                </w:p>
              </w:tc>
            </w:tr>
          </w:tbl>
          <w:p w:rsidR="004275CE" w:rsidRDefault="004275CE">
            <w:pPr>
              <w:keepNext/>
              <w:keepLines/>
              <w:rPr>
                <w:sz w:val="2"/>
              </w:rPr>
            </w:pPr>
          </w:p>
          <w:tbl>
            <w:tblPr>
              <w:tblW w:w="0" w:type="auto"/>
              <w:tblCellMar>
                <w:left w:w="0" w:type="dxa"/>
                <w:right w:w="0" w:type="dxa"/>
              </w:tblCellMar>
              <w:tblLook w:val="04A0"/>
            </w:tblPr>
            <w:tblGrid>
              <w:gridCol w:w="307"/>
              <w:gridCol w:w="101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-$269.40.</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4275CE">
            <w:pPr>
              <w:keepNext/>
              <w:keepLines/>
              <w:rPr>
                <w:sz w:val="2"/>
              </w:rPr>
            </w:pPr>
          </w:p>
        </w:tc>
        <w:tc>
          <w:tcPr>
            <w:tcW w:w="4800" w:type="pct"/>
          </w:tcPr>
          <w:p w:rsidR="004275CE" w:rsidRDefault="00CC37DE">
            <w:pPr>
              <w:keepNext/>
              <w:keepLines/>
            </w:pPr>
            <w:r>
              <w:rPr>
                <w:rFonts w:ascii="Arial Unicode MS" w:eastAsia="Arial Unicode MS" w:hAnsi="Arial Unicode MS" w:cs="Arial Unicode MS"/>
                <w:color w:val="000000"/>
              </w:rPr>
              <w:t xml:space="preserve">Your firm is </w:t>
            </w:r>
            <w:r>
              <w:rPr>
                <w:rFonts w:ascii="Arial Unicode MS" w:eastAsia="Arial Unicode MS" w:hAnsi="Arial Unicode MS" w:cs="Arial Unicode MS"/>
                <w:color w:val="000000"/>
              </w:rPr>
              <w:t>considering leasing a new robotic milling control system. The lease lasts for 5 years. The lease calls for 6 payments of $300 thousand per year with the first payment occurring at lease inception. The black box would cost $1050 thousand to buy and would be</w:t>
            </w:r>
            <w:r>
              <w:rPr>
                <w:rFonts w:ascii="Arial Unicode MS" w:eastAsia="Arial Unicode MS" w:hAnsi="Arial Unicode MS" w:cs="Arial Unicode MS"/>
                <w:color w:val="000000"/>
              </w:rPr>
              <w:t xml:space="preserve"> straight-line depreciated to a zero salvage. The actual salvage value is zero. The firm can borrow at 8%, and the corporate tax rate is 34%. All answers are in thousands.</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30.</w:t>
            </w:r>
          </w:p>
        </w:tc>
        <w:tc>
          <w:tcPr>
            <w:tcW w:w="4800" w:type="pct"/>
          </w:tcPr>
          <w:p w:rsidR="004275CE" w:rsidRDefault="00CC37DE">
            <w:pPr>
              <w:keepNext/>
              <w:keepLines/>
            </w:pPr>
            <w:r>
              <w:rPr>
                <w:rFonts w:ascii="Arial Unicode MS" w:eastAsia="Arial Unicode MS" w:hAnsi="Arial Unicode MS" w:cs="Arial Unicode MS"/>
                <w:color w:val="000000"/>
              </w:rPr>
              <w:t>What is the NPV of the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15"/>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-$309.69.</w:t>
                  </w:r>
                </w:p>
              </w:tc>
            </w:tr>
          </w:tbl>
          <w:p w:rsidR="004275CE" w:rsidRDefault="004275CE">
            <w:pPr>
              <w:keepNext/>
              <w:keepLines/>
              <w:rPr>
                <w:sz w:val="2"/>
              </w:rPr>
            </w:pPr>
          </w:p>
          <w:tbl>
            <w:tblPr>
              <w:tblW w:w="0" w:type="auto"/>
              <w:tblCellMar>
                <w:left w:w="0" w:type="dxa"/>
                <w:right w:w="0" w:type="dxa"/>
              </w:tblCellMar>
              <w:tblLook w:val="04A0"/>
            </w:tblPr>
            <w:tblGrid>
              <w:gridCol w:w="294"/>
              <w:gridCol w:w="101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-$295.04.</w:t>
                  </w:r>
                </w:p>
              </w:tc>
            </w:tr>
          </w:tbl>
          <w:p w:rsidR="004275CE" w:rsidRDefault="004275CE">
            <w:pPr>
              <w:keepNext/>
              <w:keepLines/>
              <w:rPr>
                <w:sz w:val="2"/>
              </w:rPr>
            </w:pPr>
          </w:p>
          <w:tbl>
            <w:tblPr>
              <w:tblW w:w="0" w:type="auto"/>
              <w:tblCellMar>
                <w:left w:w="0" w:type="dxa"/>
                <w:right w:w="0" w:type="dxa"/>
              </w:tblCellMar>
              <w:tblLook w:val="04A0"/>
            </w:tblPr>
            <w:tblGrid>
              <w:gridCol w:w="307"/>
              <w:gridCol w:w="1015"/>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-$305.39.</w:t>
                  </w:r>
                </w:p>
              </w:tc>
            </w:tr>
          </w:tbl>
          <w:p w:rsidR="004275CE" w:rsidRDefault="004275CE">
            <w:pPr>
              <w:keepNext/>
              <w:keepLines/>
              <w:rPr>
                <w:sz w:val="2"/>
              </w:rPr>
            </w:pPr>
          </w:p>
          <w:tbl>
            <w:tblPr>
              <w:tblW w:w="0" w:type="auto"/>
              <w:tblCellMar>
                <w:left w:w="0" w:type="dxa"/>
                <w:right w:w="0" w:type="dxa"/>
              </w:tblCellMar>
              <w:tblLook w:val="04A0"/>
            </w:tblPr>
            <w:tblGrid>
              <w:gridCol w:w="307"/>
              <w:gridCol w:w="101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-$111.69.</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31.</w:t>
            </w:r>
          </w:p>
        </w:tc>
        <w:tc>
          <w:tcPr>
            <w:tcW w:w="4800" w:type="pct"/>
          </w:tcPr>
          <w:p w:rsidR="004275CE" w:rsidRDefault="00CC37DE">
            <w:pPr>
              <w:keepNext/>
              <w:keepLines/>
            </w:pPr>
            <w:r>
              <w:rPr>
                <w:rFonts w:ascii="Arial Unicode MS" w:eastAsia="Arial Unicode MS" w:hAnsi="Arial Unicode MS" w:cs="Arial Unicode MS"/>
                <w:color w:val="000000"/>
              </w:rPr>
              <w:t>What is the maximum lease payment that you would be willing to make?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$175.00.</w:t>
                  </w:r>
                </w:p>
              </w:tc>
            </w:tr>
          </w:tbl>
          <w:p w:rsidR="004275CE" w:rsidRDefault="004275CE">
            <w:pPr>
              <w:keepNext/>
              <w:keepLines/>
              <w:rPr>
                <w:sz w:val="2"/>
              </w:rPr>
            </w:pPr>
          </w:p>
          <w:tbl>
            <w:tblPr>
              <w:tblW w:w="0" w:type="auto"/>
              <w:tblCellMar>
                <w:left w:w="0" w:type="dxa"/>
                <w:right w:w="0" w:type="dxa"/>
              </w:tblCellMar>
              <w:tblLook w:val="04A0"/>
            </w:tblPr>
            <w:tblGrid>
              <w:gridCol w:w="294"/>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$210.31.</w:t>
                  </w:r>
                </w:p>
              </w:tc>
            </w:tr>
          </w:tbl>
          <w:p w:rsidR="004275CE" w:rsidRDefault="004275CE">
            <w:pPr>
              <w:keepNext/>
              <w:keepLines/>
              <w:rPr>
                <w:sz w:val="2"/>
              </w:rPr>
            </w:pPr>
          </w:p>
          <w:tbl>
            <w:tblPr>
              <w:tblW w:w="0" w:type="auto"/>
              <w:tblCellMar>
                <w:left w:w="0" w:type="dxa"/>
                <w:right w:w="0" w:type="dxa"/>
              </w:tblCellMar>
              <w:tblLook w:val="04A0"/>
            </w:tblPr>
            <w:tblGrid>
              <w:gridCol w:w="307"/>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$170.65.</w:t>
                  </w:r>
                </w:p>
              </w:tc>
            </w:tr>
          </w:tbl>
          <w:p w:rsidR="004275CE" w:rsidRDefault="004275CE">
            <w:pPr>
              <w:keepNext/>
              <w:keepLines/>
              <w:rPr>
                <w:sz w:val="2"/>
              </w:rPr>
            </w:pPr>
          </w:p>
          <w:tbl>
            <w:tblPr>
              <w:tblW w:w="0" w:type="auto"/>
              <w:tblCellMar>
                <w:left w:w="0" w:type="dxa"/>
                <w:right w:w="0" w:type="dxa"/>
              </w:tblCellMar>
              <w:tblLook w:val="04A0"/>
            </w:tblPr>
            <w:tblGrid>
              <w:gridCol w:w="307"/>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$187.84.</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32.</w:t>
            </w:r>
          </w:p>
        </w:tc>
        <w:tc>
          <w:tcPr>
            <w:tcW w:w="4800" w:type="pct"/>
          </w:tcPr>
          <w:p w:rsidR="004275CE" w:rsidRDefault="00CC37DE">
            <w:pPr>
              <w:keepNext/>
              <w:keepLines/>
            </w:pPr>
            <w:r>
              <w:rPr>
                <w:rFonts w:ascii="Arial Unicode MS" w:eastAsia="Arial Unicode MS" w:hAnsi="Arial Unicode MS" w:cs="Arial Unicode MS"/>
                <w:color w:val="000000"/>
              </w:rPr>
              <w:t>What is the minimum lease payment that the lessor would be willing to accept?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A. </w:t>
                  </w:r>
                </w:p>
              </w:tc>
              <w:tc>
                <w:tcPr>
                  <w:tcW w:w="0" w:type="auto"/>
                </w:tcPr>
                <w:p w:rsidR="004275CE" w:rsidRDefault="00CC37DE">
                  <w:pPr>
                    <w:keepNext/>
                    <w:keepLines/>
                  </w:pPr>
                  <w:r>
                    <w:rPr>
                      <w:rFonts w:ascii="Arial Unicode MS" w:eastAsia="Arial Unicode MS" w:hAnsi="Arial Unicode MS" w:cs="Arial Unicode MS"/>
                      <w:color w:val="000000"/>
                    </w:rPr>
                    <w:t>$237.08.</w:t>
                  </w:r>
                </w:p>
              </w:tc>
            </w:tr>
          </w:tbl>
          <w:p w:rsidR="004275CE" w:rsidRDefault="004275CE">
            <w:pPr>
              <w:keepNext/>
              <w:keepLines/>
              <w:rPr>
                <w:sz w:val="2"/>
              </w:rPr>
            </w:pPr>
          </w:p>
          <w:tbl>
            <w:tblPr>
              <w:tblW w:w="0" w:type="auto"/>
              <w:tblCellMar>
                <w:left w:w="0" w:type="dxa"/>
                <w:right w:w="0" w:type="dxa"/>
              </w:tblCellMar>
              <w:tblLook w:val="04A0"/>
            </w:tblPr>
            <w:tblGrid>
              <w:gridCol w:w="294"/>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B. </w:t>
                  </w:r>
                </w:p>
              </w:tc>
              <w:tc>
                <w:tcPr>
                  <w:tcW w:w="0" w:type="auto"/>
                </w:tcPr>
                <w:p w:rsidR="004275CE" w:rsidRDefault="00CC37DE">
                  <w:pPr>
                    <w:keepNext/>
                    <w:keepLines/>
                  </w:pPr>
                  <w:r>
                    <w:rPr>
                      <w:rFonts w:ascii="Arial Unicode MS" w:eastAsia="Arial Unicode MS" w:hAnsi="Arial Unicode MS" w:cs="Arial Unicode MS"/>
                      <w:color w:val="000000"/>
                    </w:rPr>
                    <w:t>$217.65.</w:t>
                  </w:r>
                </w:p>
              </w:tc>
            </w:tr>
          </w:tbl>
          <w:p w:rsidR="004275CE" w:rsidRDefault="004275CE">
            <w:pPr>
              <w:keepNext/>
              <w:keepLines/>
              <w:rPr>
                <w:sz w:val="2"/>
              </w:rPr>
            </w:pPr>
          </w:p>
          <w:tbl>
            <w:tblPr>
              <w:tblW w:w="0" w:type="auto"/>
              <w:tblCellMar>
                <w:left w:w="0" w:type="dxa"/>
                <w:right w:w="0" w:type="dxa"/>
              </w:tblCellMar>
              <w:tblLook w:val="04A0"/>
            </w:tblPr>
            <w:tblGrid>
              <w:gridCol w:w="307"/>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C. </w:t>
                  </w:r>
                </w:p>
              </w:tc>
              <w:tc>
                <w:tcPr>
                  <w:tcW w:w="0" w:type="auto"/>
                </w:tcPr>
                <w:p w:rsidR="004275CE" w:rsidRDefault="00CC37DE">
                  <w:pPr>
                    <w:keepNext/>
                    <w:keepLines/>
                  </w:pPr>
                  <w:r>
                    <w:rPr>
                      <w:rFonts w:ascii="Arial Unicode MS" w:eastAsia="Arial Unicode MS" w:hAnsi="Arial Unicode MS" w:cs="Arial Unicode MS"/>
                      <w:color w:val="000000"/>
                    </w:rPr>
                    <w:t>$176.99.</w:t>
                  </w:r>
                </w:p>
              </w:tc>
            </w:tr>
          </w:tbl>
          <w:p w:rsidR="004275CE" w:rsidRDefault="004275CE">
            <w:pPr>
              <w:keepNext/>
              <w:keepLines/>
              <w:rPr>
                <w:sz w:val="2"/>
              </w:rPr>
            </w:pPr>
          </w:p>
          <w:tbl>
            <w:tblPr>
              <w:tblW w:w="0" w:type="auto"/>
              <w:tblCellMar>
                <w:left w:w="0" w:type="dxa"/>
                <w:right w:w="0" w:type="dxa"/>
              </w:tblCellMar>
              <w:tblLook w:val="04A0"/>
            </w:tblPr>
            <w:tblGrid>
              <w:gridCol w:w="307"/>
              <w:gridCol w:w="935"/>
            </w:tblGrid>
            <w:tr w:rsidR="004275CE">
              <w:tc>
                <w:tcPr>
                  <w:tcW w:w="0" w:type="auto"/>
                </w:tcPr>
                <w:p w:rsidR="004275CE" w:rsidRDefault="00CC37DE">
                  <w:pPr>
                    <w:keepNext/>
                    <w:keepLines/>
                  </w:pPr>
                  <w:r>
                    <w:rPr>
                      <w:rFonts w:ascii="Arial Unicode MS" w:eastAsia="Arial Unicode MS" w:hAnsi="Arial Unicode MS" w:cs="Arial Unicode MS"/>
                      <w:color w:val="000000"/>
                    </w:rPr>
                    <w:t>D. </w:t>
                  </w:r>
                </w:p>
              </w:tc>
              <w:tc>
                <w:tcPr>
                  <w:tcW w:w="0" w:type="auto"/>
                </w:tcPr>
                <w:p w:rsidR="004275CE" w:rsidRDefault="00CC37DE">
                  <w:pPr>
                    <w:keepNext/>
                    <w:keepLines/>
                  </w:pPr>
                  <w:r>
                    <w:rPr>
                      <w:rFonts w:ascii="Arial Unicode MS" w:eastAsia="Arial Unicode MS" w:hAnsi="Arial Unicode MS" w:cs="Arial Unicode MS"/>
                      <w:color w:val="000000"/>
                    </w:rPr>
                    <w:t>$161.00.</w:t>
                  </w:r>
                </w:p>
              </w:tc>
            </w:tr>
          </w:tbl>
          <w:p w:rsidR="004275CE" w:rsidRDefault="004275CE"/>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33.</w:t>
            </w:r>
          </w:p>
        </w:tc>
        <w:tc>
          <w:tcPr>
            <w:tcW w:w="4800" w:type="pct"/>
          </w:tcPr>
          <w:p w:rsidR="004275CE" w:rsidRDefault="00CC37DE">
            <w:pPr>
              <w:keepNext/>
              <w:keepLines/>
            </w:pPr>
            <w:r>
              <w:rPr>
                <w:rFonts w:ascii="Arial Unicode MS" w:eastAsia="Arial Unicode MS" w:hAnsi="Arial Unicode MS" w:cs="Arial Unicode MS"/>
                <w:color w:val="000000"/>
              </w:rPr>
              <w:t xml:space="preserve">Sardinas Sardines has assets valued at $10 million and equity of $10 million. The firm recently leased new equipment worth $1 million. Present the balance sheet under two conditions; the </w:t>
            </w:r>
            <w:r>
              <w:rPr>
                <w:rFonts w:ascii="Arial Unicode MS" w:eastAsia="Arial Unicode MS" w:hAnsi="Arial Unicode MS" w:cs="Arial Unicode MS"/>
                <w:color w:val="000000"/>
              </w:rPr>
              <w:t>lease is judged to be an operating lease, and the lease is judged to be a capital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4275CE">
            <w:pPr>
              <w:keepNext/>
              <w:keepLines/>
              <w:rPr>
                <w:sz w:val="2"/>
              </w:rPr>
            </w:pPr>
          </w:p>
        </w:tc>
        <w:tc>
          <w:tcPr>
            <w:tcW w:w="4800" w:type="pct"/>
          </w:tcPr>
          <w:p w:rsidR="004275CE" w:rsidRDefault="00CC37DE">
            <w:pPr>
              <w:keepNext/>
              <w:keepLines/>
            </w:pPr>
            <w:r>
              <w:rPr>
                <w:rFonts w:ascii="Arial Unicode MS" w:eastAsia="Arial Unicode MS" w:hAnsi="Arial Unicode MS" w:cs="Arial Unicode MS"/>
                <w:color w:val="000000"/>
              </w:rPr>
              <w:t xml:space="preserve">The Blank Button Company is considering the purchase of a new machine for $30,000. The machine is expected to save the firm $13,750 per year in </w:t>
            </w:r>
            <w:r>
              <w:rPr>
                <w:rFonts w:ascii="Arial Unicode MS" w:eastAsia="Arial Unicode MS" w:hAnsi="Arial Unicode MS" w:cs="Arial Unicode MS"/>
                <w:color w:val="000000"/>
              </w:rPr>
              <w:t>operating costs over a 5 year period, and can be depreciated on a straight-line basis to a zero salvage value over its life. Alternatively, the firm can lease the machine for $6,500 per year for 5 years, with the first payment due in 1 year. The firm's tax</w:t>
            </w:r>
            <w:r>
              <w:rPr>
                <w:rFonts w:ascii="Arial Unicode MS" w:eastAsia="Arial Unicode MS" w:hAnsi="Arial Unicode MS" w:cs="Arial Unicode MS"/>
                <w:color w:val="000000"/>
              </w:rPr>
              <w:t xml:space="preserve"> rate is 34%, and its cost of debt is 10%.</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34.</w:t>
            </w:r>
          </w:p>
        </w:tc>
        <w:tc>
          <w:tcPr>
            <w:tcW w:w="4800" w:type="pct"/>
          </w:tcPr>
          <w:p w:rsidR="004275CE" w:rsidRDefault="00CC37DE">
            <w:pPr>
              <w:keepNext/>
              <w:keepLines/>
            </w:pPr>
            <w:r>
              <w:rPr>
                <w:rFonts w:ascii="Arial Unicode MS" w:eastAsia="Arial Unicode MS" w:hAnsi="Arial Unicode MS" w:cs="Arial Unicode MS"/>
                <w:color w:val="000000"/>
              </w:rPr>
              <w:t>Calculate the NPV of the lease versus the purchase decision.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4275CE">
            <w:pPr>
              <w:keepNext/>
              <w:keepLines/>
              <w:rPr>
                <w:sz w:val="2"/>
              </w:rPr>
            </w:pPr>
          </w:p>
        </w:tc>
        <w:tc>
          <w:tcPr>
            <w:tcW w:w="4800" w:type="pct"/>
          </w:tcPr>
          <w:p w:rsidR="004275CE" w:rsidRDefault="00CC37DE">
            <w:pPr>
              <w:keepNext/>
              <w:keepLines/>
            </w:pPr>
            <w:r>
              <w:rPr>
                <w:rFonts w:ascii="Arial Unicode MS" w:eastAsia="Arial Unicode MS" w:hAnsi="Arial Unicode MS" w:cs="Arial Unicode MS"/>
                <w:color w:val="000000"/>
              </w:rPr>
              <w:t>The Plastic Iron Company has decided to acquire a new electronic milling machine. Plastic Iron can purchase the machine for $87,</w:t>
            </w:r>
            <w:r>
              <w:rPr>
                <w:rFonts w:ascii="Arial Unicode MS" w:eastAsia="Arial Unicode MS" w:hAnsi="Arial Unicode MS" w:cs="Arial Unicode MS"/>
                <w:color w:val="000000"/>
              </w:rPr>
              <w:t>000 which has an expected life of 8 years and will be depreciated using 7 class ACRS rates of .1428, .2449, .1749, .125, .0892, .0892, .0892 and any remainder in year 8. Miller Leasing has offered to lease the machine to Plastic Iron for $14,000 a year for</w:t>
            </w:r>
            <w:r>
              <w:rPr>
                <w:rFonts w:ascii="Arial Unicode MS" w:eastAsia="Arial Unicode MS" w:hAnsi="Arial Unicode MS" w:cs="Arial Unicode MS"/>
                <w:color w:val="000000"/>
              </w:rPr>
              <w:t xml:space="preserve"> 8 years. Plastic Iron has an 18.64% cost of equity, 12% cost of debt, a 1:1 D/E ratio and faces a 34% marginal tax rate.</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35.</w:t>
            </w:r>
          </w:p>
        </w:tc>
        <w:tc>
          <w:tcPr>
            <w:tcW w:w="4800" w:type="pct"/>
          </w:tcPr>
          <w:p w:rsidR="004275CE" w:rsidRDefault="00CC37DE">
            <w:pPr>
              <w:keepNext/>
              <w:keepLines/>
            </w:pPr>
            <w:r>
              <w:rPr>
                <w:rFonts w:ascii="Arial Unicode MS" w:eastAsia="Arial Unicode MS" w:hAnsi="Arial Unicode MS" w:cs="Arial Unicode MS"/>
                <w:color w:val="000000"/>
              </w:rPr>
              <w:t>What are the cashflows in years 1 through 8?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36.</w:t>
            </w:r>
          </w:p>
        </w:tc>
        <w:tc>
          <w:tcPr>
            <w:tcW w:w="4800" w:type="pct"/>
          </w:tcPr>
          <w:p w:rsidR="004275CE" w:rsidRDefault="00CC37DE">
            <w:pPr>
              <w:keepNext/>
              <w:keepLines/>
            </w:pPr>
            <w:r>
              <w:rPr>
                <w:rFonts w:ascii="Arial Unicode MS" w:eastAsia="Arial Unicode MS" w:hAnsi="Arial Unicode MS" w:cs="Arial Unicode MS"/>
                <w:color w:val="000000"/>
              </w:rPr>
              <w:t>What is the discount rate to be used?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75CE" w:rsidRDefault="00CC37D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75CE">
        <w:tc>
          <w:tcPr>
            <w:tcW w:w="200" w:type="pct"/>
          </w:tcPr>
          <w:p w:rsidR="004275CE" w:rsidRDefault="00CC37DE">
            <w:pPr>
              <w:keepNext/>
              <w:keepLines/>
            </w:pPr>
            <w:r>
              <w:rPr>
                <w:rFonts w:ascii="Arial Unicode MS" w:eastAsia="Arial Unicode MS" w:hAnsi="Arial Unicode MS" w:cs="Arial Unicode MS"/>
                <w:color w:val="000000"/>
              </w:rPr>
              <w:t>37.</w:t>
            </w:r>
          </w:p>
        </w:tc>
        <w:tc>
          <w:tcPr>
            <w:tcW w:w="4800" w:type="pct"/>
          </w:tcPr>
          <w:p w:rsidR="004275CE" w:rsidRDefault="00CC37DE">
            <w:pPr>
              <w:keepNext/>
              <w:keepLines/>
            </w:pPr>
            <w:r>
              <w:rPr>
                <w:rFonts w:ascii="Arial Unicode MS" w:eastAsia="Arial Unicode MS" w:hAnsi="Arial Unicode MS" w:cs="Arial Unicode MS"/>
                <w:color w:val="000000"/>
              </w:rPr>
              <w:t>Should the asset be purchased or leased? Support your answer.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75CE" w:rsidRDefault="00CC37D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75CE" w:rsidRDefault="00CC37DE">
      <w:pPr>
        <w:keepLines/>
      </w:pPr>
      <w:r>
        <w:rPr>
          <w:rFonts w:ascii="Arial Unicode MS" w:eastAsia="Arial Unicode MS" w:hAnsi="Arial Unicode MS" w:cs="Arial Unicode MS"/>
          <w:color w:val="000000"/>
          <w:sz w:val="18"/>
        </w:rPr>
        <w:t> </w:t>
      </w:r>
    </w:p>
    <w:p w:rsidR="004275CE" w:rsidRDefault="00CC37DE">
      <w:pPr>
        <w:spacing w:before="239" w:after="239"/>
        <w:sectPr w:rsidR="004275CE">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4275CE" w:rsidRDefault="00CC37DE">
      <w:pPr>
        <w:spacing w:before="532"/>
        <w:jc w:val="center"/>
      </w:pPr>
      <w:r>
        <w:rPr>
          <w:rFonts w:ascii="Arial Unicode MS" w:eastAsia="Arial Unicode MS" w:hAnsi="Arial Unicode MS" w:cs="Arial Unicode MS"/>
          <w:color w:val="000000"/>
          <w:sz w:val="40"/>
        </w:rPr>
        <w:t xml:space="preserve">22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w:t>
            </w:r>
          </w:p>
        </w:tc>
        <w:tc>
          <w:tcPr>
            <w:tcW w:w="4650" w:type="pct"/>
          </w:tcPr>
          <w:p w:rsidR="004275CE" w:rsidRDefault="00CC37DE">
            <w:pPr>
              <w:keepNext/>
              <w:keepLines/>
            </w:pPr>
            <w:r>
              <w:rPr>
                <w:rFonts w:ascii="Arial Unicode MS" w:eastAsia="Arial Unicode MS" w:hAnsi="Arial Unicode MS" w:cs="Arial Unicode MS"/>
                <w:color w:val="000000"/>
              </w:rPr>
              <w:t>In a lease arrangement, the owner of the asset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08"/>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lesser.</w:t>
                  </w:r>
                </w:p>
              </w:tc>
            </w:tr>
          </w:tbl>
          <w:p w:rsidR="004275CE" w:rsidRDefault="004275CE">
            <w:pPr>
              <w:keepNext/>
              <w:keepLines/>
              <w:rPr>
                <w:sz w:val="2"/>
              </w:rPr>
            </w:pPr>
          </w:p>
          <w:tbl>
            <w:tblPr>
              <w:tblW w:w="0" w:type="auto"/>
              <w:tblCellMar>
                <w:left w:w="0" w:type="dxa"/>
                <w:right w:w="0" w:type="dxa"/>
              </w:tblCellMar>
              <w:tblLook w:val="04A0"/>
            </w:tblPr>
            <w:tblGrid>
              <w:gridCol w:w="308"/>
              <w:gridCol w:w="1161"/>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lessee.</w:t>
                  </w:r>
                </w:p>
              </w:tc>
            </w:tr>
          </w:tbl>
          <w:p w:rsidR="004275CE" w:rsidRDefault="004275CE">
            <w:pPr>
              <w:keepNext/>
              <w:keepLines/>
              <w:rPr>
                <w:sz w:val="2"/>
              </w:rPr>
            </w:pPr>
          </w:p>
          <w:tbl>
            <w:tblPr>
              <w:tblW w:w="0" w:type="auto"/>
              <w:tblCellMar>
                <w:left w:w="0" w:type="dxa"/>
                <w:right w:w="0" w:type="dxa"/>
              </w:tblCellMar>
              <w:tblLook w:val="04A0"/>
            </w:tblPr>
            <w:tblGrid>
              <w:gridCol w:w="347"/>
              <w:gridCol w:w="1108"/>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lessor.</w:t>
                  </w:r>
                </w:p>
              </w:tc>
            </w:tr>
          </w:tbl>
          <w:p w:rsidR="004275CE" w:rsidRDefault="004275CE">
            <w:pPr>
              <w:keepNext/>
              <w:keepLines/>
              <w:rPr>
                <w:sz w:val="2"/>
              </w:rPr>
            </w:pPr>
          </w:p>
          <w:tbl>
            <w:tblPr>
              <w:tblW w:w="0" w:type="auto"/>
              <w:tblCellMar>
                <w:left w:w="0" w:type="dxa"/>
                <w:right w:w="0" w:type="dxa"/>
              </w:tblCellMar>
              <w:tblLook w:val="04A0"/>
            </w:tblPr>
            <w:tblGrid>
              <w:gridCol w:w="308"/>
              <w:gridCol w:w="1121"/>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leaser.</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w:t>
            </w:r>
            <w:r>
              <w:rPr>
                <w:rFonts w:ascii="Arial Unicode MS" w:eastAsia="Arial Unicode MS" w:hAnsi="Arial Unicode MS" w:cs="Arial Unicode MS"/>
                <w:i/>
                <w:color w:val="000000"/>
                <w:sz w:val="16"/>
              </w:rPr>
              <w:t xml:space="preserve">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w:t>
            </w:r>
          </w:p>
        </w:tc>
        <w:tc>
          <w:tcPr>
            <w:tcW w:w="4650" w:type="pct"/>
          </w:tcPr>
          <w:p w:rsidR="004275CE" w:rsidRDefault="00CC37DE">
            <w:pPr>
              <w:keepNext/>
              <w:keepLines/>
            </w:pPr>
            <w:r>
              <w:rPr>
                <w:rFonts w:ascii="Arial Unicode MS" w:eastAsia="Arial Unicode MS" w:hAnsi="Arial Unicode MS" w:cs="Arial Unicode MS"/>
                <w:color w:val="000000"/>
              </w:rPr>
              <w:t>In a lease arrangement, the user of the asset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08"/>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lesser.</w:t>
                  </w:r>
                </w:p>
              </w:tc>
            </w:tr>
          </w:tbl>
          <w:p w:rsidR="004275CE" w:rsidRDefault="004275CE">
            <w:pPr>
              <w:keepNext/>
              <w:keepLines/>
              <w:rPr>
                <w:sz w:val="2"/>
              </w:rPr>
            </w:pPr>
          </w:p>
          <w:tbl>
            <w:tblPr>
              <w:tblW w:w="0" w:type="auto"/>
              <w:tblCellMar>
                <w:left w:w="0" w:type="dxa"/>
                <w:right w:w="0" w:type="dxa"/>
              </w:tblCellMar>
              <w:tblLook w:val="04A0"/>
            </w:tblPr>
            <w:tblGrid>
              <w:gridCol w:w="334"/>
              <w:gridCol w:w="1161"/>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lessee.</w:t>
                  </w:r>
                </w:p>
              </w:tc>
            </w:tr>
          </w:tbl>
          <w:p w:rsidR="004275CE" w:rsidRDefault="004275CE">
            <w:pPr>
              <w:keepNext/>
              <w:keepLines/>
              <w:rPr>
                <w:sz w:val="2"/>
              </w:rPr>
            </w:pPr>
          </w:p>
          <w:tbl>
            <w:tblPr>
              <w:tblW w:w="0" w:type="auto"/>
              <w:tblCellMar>
                <w:left w:w="0" w:type="dxa"/>
                <w:right w:w="0" w:type="dxa"/>
              </w:tblCellMar>
              <w:tblLook w:val="04A0"/>
            </w:tblPr>
            <w:tblGrid>
              <w:gridCol w:w="308"/>
              <w:gridCol w:w="1108"/>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lessor.</w:t>
                  </w:r>
                </w:p>
              </w:tc>
            </w:tr>
          </w:tbl>
          <w:p w:rsidR="004275CE" w:rsidRDefault="004275CE">
            <w:pPr>
              <w:keepNext/>
              <w:keepLines/>
              <w:rPr>
                <w:sz w:val="2"/>
              </w:rPr>
            </w:pPr>
          </w:p>
          <w:tbl>
            <w:tblPr>
              <w:tblW w:w="0" w:type="auto"/>
              <w:tblCellMar>
                <w:left w:w="0" w:type="dxa"/>
                <w:right w:w="0" w:type="dxa"/>
              </w:tblCellMar>
              <w:tblLook w:val="04A0"/>
            </w:tblPr>
            <w:tblGrid>
              <w:gridCol w:w="308"/>
              <w:gridCol w:w="1121"/>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leaser.</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w:t>
            </w:r>
          </w:p>
        </w:tc>
        <w:tc>
          <w:tcPr>
            <w:tcW w:w="4650" w:type="pct"/>
          </w:tcPr>
          <w:p w:rsidR="004275CE" w:rsidRDefault="00CC37DE">
            <w:pPr>
              <w:keepNext/>
              <w:keepLines/>
            </w:pPr>
            <w:r>
              <w:rPr>
                <w:rFonts w:ascii="Arial Unicode MS" w:eastAsia="Arial Unicode MS" w:hAnsi="Arial Unicode MS" w:cs="Arial Unicode MS"/>
                <w:color w:val="000000"/>
              </w:rPr>
              <w:t xml:space="preserve">Which of </w:t>
            </w:r>
            <w:r>
              <w:rPr>
                <w:rFonts w:ascii="Arial Unicode MS" w:eastAsia="Arial Unicode MS" w:hAnsi="Arial Unicode MS" w:cs="Arial Unicode MS"/>
                <w:color w:val="000000"/>
              </w:rPr>
              <w:t>the following would not be a characteristic of a financial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842"/>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They are not usually fully amortized.</w:t>
                  </w:r>
                </w:p>
              </w:tc>
            </w:tr>
          </w:tbl>
          <w:p w:rsidR="004275CE" w:rsidRDefault="004275CE">
            <w:pPr>
              <w:keepNext/>
              <w:keepLines/>
              <w:rPr>
                <w:sz w:val="2"/>
              </w:rPr>
            </w:pPr>
          </w:p>
          <w:tbl>
            <w:tblPr>
              <w:tblW w:w="0" w:type="auto"/>
              <w:tblCellMar>
                <w:left w:w="0" w:type="dxa"/>
                <w:right w:w="0" w:type="dxa"/>
              </w:tblCellMar>
              <w:tblLook w:val="04A0"/>
            </w:tblPr>
            <w:tblGrid>
              <w:gridCol w:w="308"/>
              <w:gridCol w:w="7698"/>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They usually require the lessor to maintain and insure the leased assets.</w:t>
                  </w:r>
                </w:p>
              </w:tc>
            </w:tr>
          </w:tbl>
          <w:p w:rsidR="004275CE" w:rsidRDefault="004275CE">
            <w:pPr>
              <w:keepNext/>
              <w:keepLines/>
              <w:rPr>
                <w:sz w:val="2"/>
              </w:rPr>
            </w:pPr>
          </w:p>
          <w:tbl>
            <w:tblPr>
              <w:tblW w:w="0" w:type="auto"/>
              <w:tblCellMar>
                <w:left w:w="0" w:type="dxa"/>
                <w:right w:w="0" w:type="dxa"/>
              </w:tblCellMar>
              <w:tblLook w:val="04A0"/>
            </w:tblPr>
            <w:tblGrid>
              <w:gridCol w:w="308"/>
              <w:gridCol w:w="5231"/>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They usually do not include a cancellation option.</w:t>
                  </w:r>
                </w:p>
              </w:tc>
            </w:tr>
          </w:tbl>
          <w:p w:rsidR="004275CE" w:rsidRDefault="004275CE">
            <w:pPr>
              <w:keepNext/>
              <w:keepLines/>
              <w:rPr>
                <w:sz w:val="2"/>
              </w:rPr>
            </w:pPr>
          </w:p>
          <w:tbl>
            <w:tblPr>
              <w:tblW w:w="0" w:type="auto"/>
              <w:tblCellMar>
                <w:left w:w="0" w:type="dxa"/>
                <w:right w:w="0" w:type="dxa"/>
              </w:tblCellMar>
              <w:tblLook w:val="04A0"/>
            </w:tblPr>
            <w:tblGrid>
              <w:gridCol w:w="347"/>
              <w:gridCol w:w="6844"/>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lessee usually has the right to renew the lease at expiration.</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4.</w:t>
            </w:r>
          </w:p>
        </w:tc>
        <w:tc>
          <w:tcPr>
            <w:tcW w:w="4650" w:type="pct"/>
          </w:tcPr>
          <w:p w:rsidR="004275CE" w:rsidRDefault="00CC37DE">
            <w:pPr>
              <w:keepNext/>
              <w:keepLines/>
            </w:pPr>
            <w:r>
              <w:rPr>
                <w:rFonts w:ascii="Arial Unicode MS" w:eastAsia="Arial Unicode MS" w:hAnsi="Arial Unicode MS" w:cs="Arial Unicode MS"/>
                <w:color w:val="000000"/>
              </w:rPr>
              <w:t xml:space="preserve">An independent leasing company supplies </w:t>
            </w:r>
            <w:r>
              <w:rPr>
                <w:rFonts w:ascii="Arial Unicode MS" w:eastAsia="Arial Unicode MS" w:hAnsi="Arial Unicode MS" w:cs="Arial Unicode MS"/>
                <w:color w:val="000000"/>
                <w:u w:val="single"/>
              </w:rPr>
              <w:t>___________</w:t>
            </w:r>
            <w:r>
              <w:rPr>
                <w:rFonts w:ascii="Arial Unicode MS" w:eastAsia="Arial Unicode MS" w:hAnsi="Arial Unicode MS" w:cs="Arial Unicode MS"/>
                <w:color w:val="000000"/>
              </w:rPr>
              <w:t xml:space="preserve"> leases versus the manufacturer who supplies ________________ leases.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42"/>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leveraged; direct.</w:t>
                  </w:r>
                </w:p>
              </w:tc>
            </w:tr>
          </w:tbl>
          <w:p w:rsidR="004275CE" w:rsidRDefault="004275CE">
            <w:pPr>
              <w:keepNext/>
              <w:keepLines/>
              <w:rPr>
                <w:sz w:val="2"/>
              </w:rPr>
            </w:pPr>
          </w:p>
          <w:tbl>
            <w:tblPr>
              <w:tblW w:w="0" w:type="auto"/>
              <w:tblCellMar>
                <w:left w:w="0" w:type="dxa"/>
                <w:right w:w="0" w:type="dxa"/>
              </w:tblCellMar>
              <w:tblLook w:val="04A0"/>
            </w:tblPr>
            <w:tblGrid>
              <w:gridCol w:w="308"/>
              <w:gridCol w:w="3469"/>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sales and leaseback; sales-type.</w:t>
                  </w:r>
                </w:p>
              </w:tc>
            </w:tr>
          </w:tbl>
          <w:p w:rsidR="004275CE" w:rsidRDefault="004275CE">
            <w:pPr>
              <w:keepNext/>
              <w:keepLines/>
              <w:rPr>
                <w:sz w:val="2"/>
              </w:rPr>
            </w:pPr>
          </w:p>
          <w:tbl>
            <w:tblPr>
              <w:tblW w:w="0" w:type="auto"/>
              <w:tblCellMar>
                <w:left w:w="0" w:type="dxa"/>
                <w:right w:w="0" w:type="dxa"/>
              </w:tblCellMar>
              <w:tblLook w:val="04A0"/>
            </w:tblPr>
            <w:tblGrid>
              <w:gridCol w:w="308"/>
              <w:gridCol w:w="1988"/>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capital; sales-type.</w:t>
                  </w:r>
                </w:p>
              </w:tc>
            </w:tr>
          </w:tbl>
          <w:p w:rsidR="004275CE" w:rsidRDefault="004275CE">
            <w:pPr>
              <w:keepNext/>
              <w:keepLines/>
              <w:rPr>
                <w:sz w:val="2"/>
              </w:rPr>
            </w:pPr>
          </w:p>
          <w:tbl>
            <w:tblPr>
              <w:tblW w:w="0" w:type="auto"/>
              <w:tblCellMar>
                <w:left w:w="0" w:type="dxa"/>
                <w:right w:w="0" w:type="dxa"/>
              </w:tblCellMar>
              <w:tblLook w:val="04A0"/>
            </w:tblPr>
            <w:tblGrid>
              <w:gridCol w:w="347"/>
              <w:gridCol w:w="1881"/>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direct; sales-type.</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22 </w:t>
            </w:r>
            <w:r>
              <w:rPr>
                <w:rFonts w:ascii="Arial Unicode MS" w:eastAsia="Arial Unicode MS" w:hAnsi="Arial Unicode MS" w:cs="Arial Unicode MS"/>
                <w:i/>
                <w:color w:val="000000"/>
                <w:sz w:val="16"/>
              </w:rPr>
              <w:t>#4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5.</w:t>
            </w:r>
          </w:p>
        </w:tc>
        <w:tc>
          <w:tcPr>
            <w:tcW w:w="4650" w:type="pct"/>
          </w:tcPr>
          <w:p w:rsidR="004275CE" w:rsidRDefault="00CC37DE">
            <w:pPr>
              <w:keepNext/>
              <w:keepLines/>
            </w:pPr>
            <w:r>
              <w:rPr>
                <w:rFonts w:ascii="Arial Unicode MS" w:eastAsia="Arial Unicode MS" w:hAnsi="Arial Unicode MS" w:cs="Arial Unicode MS"/>
                <w:color w:val="000000"/>
              </w:rPr>
              <w:t>The city of Oakville sold some buildings and used the proceeds to improve its financial position. The city then leased the buildings back in order to continue to use these facilities. This is an example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42"/>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an operating lease.</w:t>
                  </w:r>
                </w:p>
              </w:tc>
            </w:tr>
          </w:tbl>
          <w:p w:rsidR="004275CE" w:rsidRDefault="004275CE">
            <w:pPr>
              <w:keepNext/>
              <w:keepLines/>
              <w:rPr>
                <w:sz w:val="2"/>
              </w:rPr>
            </w:pPr>
          </w:p>
          <w:tbl>
            <w:tblPr>
              <w:tblW w:w="0" w:type="auto"/>
              <w:tblCellMar>
                <w:left w:w="0" w:type="dxa"/>
                <w:right w:w="0" w:type="dxa"/>
              </w:tblCellMar>
              <w:tblLook w:val="04A0"/>
            </w:tblPr>
            <w:tblGrid>
              <w:gridCol w:w="308"/>
              <w:gridCol w:w="2001"/>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short-term lease.</w:t>
                  </w:r>
                </w:p>
              </w:tc>
            </w:tr>
          </w:tbl>
          <w:p w:rsidR="004275CE" w:rsidRDefault="004275CE">
            <w:pPr>
              <w:keepNext/>
              <w:keepLines/>
              <w:rPr>
                <w:sz w:val="2"/>
              </w:rPr>
            </w:pPr>
          </w:p>
          <w:tbl>
            <w:tblPr>
              <w:tblW w:w="0" w:type="auto"/>
              <w:tblCellMar>
                <w:left w:w="0" w:type="dxa"/>
                <w:right w:w="0" w:type="dxa"/>
              </w:tblCellMar>
              <w:tblLook w:val="04A0"/>
            </w:tblPr>
            <w:tblGrid>
              <w:gridCol w:w="347"/>
              <w:gridCol w:w="2322"/>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 sale and leaseback.</w:t>
                  </w:r>
                </w:p>
              </w:tc>
            </w:tr>
          </w:tbl>
          <w:p w:rsidR="004275CE" w:rsidRDefault="004275CE">
            <w:pPr>
              <w:keepNext/>
              <w:keepLines/>
              <w:rPr>
                <w:sz w:val="2"/>
              </w:rPr>
            </w:pPr>
          </w:p>
          <w:tbl>
            <w:tblPr>
              <w:tblW w:w="0" w:type="auto"/>
              <w:tblCellMar>
                <w:left w:w="0" w:type="dxa"/>
                <w:right w:w="0" w:type="dxa"/>
              </w:tblCellMar>
              <w:tblLook w:val="04A0"/>
            </w:tblPr>
            <w:tblGrid>
              <w:gridCol w:w="308"/>
              <w:gridCol w:w="2388"/>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 fully amortized lease</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6.</w:t>
            </w:r>
          </w:p>
        </w:tc>
        <w:tc>
          <w:tcPr>
            <w:tcW w:w="4650" w:type="pct"/>
          </w:tcPr>
          <w:p w:rsidR="004275CE" w:rsidRDefault="00CC37DE">
            <w:pPr>
              <w:keepNext/>
              <w:keepLines/>
            </w:pPr>
            <w:r>
              <w:rPr>
                <w:rFonts w:ascii="Arial Unicode MS" w:eastAsia="Arial Unicode MS" w:hAnsi="Arial Unicode MS" w:cs="Arial Unicode MS"/>
                <w:color w:val="000000"/>
              </w:rPr>
              <w:t>If the lessor borrows much of the purchase price of a leased asset, the lease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962"/>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leveraged lease.</w:t>
                  </w:r>
                </w:p>
              </w:tc>
            </w:tr>
          </w:tbl>
          <w:p w:rsidR="004275CE" w:rsidRDefault="004275CE">
            <w:pPr>
              <w:keepNext/>
              <w:keepLines/>
              <w:rPr>
                <w:sz w:val="2"/>
              </w:rPr>
            </w:pPr>
          </w:p>
          <w:tbl>
            <w:tblPr>
              <w:tblW w:w="0" w:type="auto"/>
              <w:tblCellMar>
                <w:left w:w="0" w:type="dxa"/>
                <w:right w:w="0" w:type="dxa"/>
              </w:tblCellMar>
              <w:tblLook w:val="04A0"/>
            </w:tblPr>
            <w:tblGrid>
              <w:gridCol w:w="308"/>
              <w:gridCol w:w="2349"/>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 sale-and-leaseback.</w:t>
                  </w:r>
                </w:p>
              </w:tc>
            </w:tr>
          </w:tbl>
          <w:p w:rsidR="004275CE" w:rsidRDefault="004275CE">
            <w:pPr>
              <w:keepNext/>
              <w:keepLines/>
              <w:rPr>
                <w:sz w:val="2"/>
              </w:rPr>
            </w:pPr>
          </w:p>
          <w:tbl>
            <w:tblPr>
              <w:tblW w:w="0" w:type="auto"/>
              <w:tblCellMar>
                <w:left w:w="0" w:type="dxa"/>
                <w:right w:w="0" w:type="dxa"/>
              </w:tblCellMar>
              <w:tblLook w:val="04A0"/>
            </w:tblPr>
            <w:tblGrid>
              <w:gridCol w:w="308"/>
              <w:gridCol w:w="1602"/>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 capital lease.</w:t>
                  </w:r>
                </w:p>
              </w:tc>
            </w:tr>
          </w:tbl>
          <w:p w:rsidR="004275CE" w:rsidRDefault="004275CE">
            <w:pPr>
              <w:keepNext/>
              <w:keepLines/>
              <w:rPr>
                <w:sz w:val="2"/>
              </w:rPr>
            </w:pPr>
          </w:p>
          <w:tbl>
            <w:tblPr>
              <w:tblW w:w="0" w:type="auto"/>
              <w:tblCellMar>
                <w:left w:w="0" w:type="dxa"/>
                <w:right w:w="0" w:type="dxa"/>
              </w:tblCellMar>
              <w:tblLook w:val="04A0"/>
            </w:tblPr>
            <w:tblGrid>
              <w:gridCol w:w="308"/>
              <w:gridCol w:w="2242"/>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 nonrecourse lease.</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7.</w:t>
            </w:r>
          </w:p>
        </w:tc>
        <w:tc>
          <w:tcPr>
            <w:tcW w:w="4650" w:type="pct"/>
          </w:tcPr>
          <w:p w:rsidR="004275CE" w:rsidRDefault="00CC37DE">
            <w:pPr>
              <w:keepNext/>
              <w:keepLines/>
            </w:pPr>
            <w:r>
              <w:rPr>
                <w:rFonts w:ascii="Arial Unicode MS" w:eastAsia="Arial Unicode MS" w:hAnsi="Arial Unicode MS" w:cs="Arial Unicode MS"/>
                <w:color w:val="000000"/>
              </w:rPr>
              <w:t>An operating lease's primary characteristics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419"/>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fully amortized, lessee </w:t>
                  </w:r>
                  <w:r>
                    <w:rPr>
                      <w:rFonts w:ascii="Arial Unicode MS" w:eastAsia="Arial Unicode MS" w:hAnsi="Arial Unicode MS" w:cs="Arial Unicode MS"/>
                      <w:color w:val="000000"/>
                    </w:rPr>
                    <w:t>maintain equipment and there is not cancellation clause.</w:t>
                  </w:r>
                </w:p>
              </w:tc>
            </w:tr>
          </w:tbl>
          <w:p w:rsidR="004275CE" w:rsidRDefault="004275CE">
            <w:pPr>
              <w:keepNext/>
              <w:keepLines/>
              <w:rPr>
                <w:sz w:val="2"/>
              </w:rPr>
            </w:pPr>
          </w:p>
          <w:tbl>
            <w:tblPr>
              <w:tblW w:w="0" w:type="auto"/>
              <w:tblCellMar>
                <w:left w:w="0" w:type="dxa"/>
                <w:right w:w="0" w:type="dxa"/>
              </w:tblCellMar>
              <w:tblLook w:val="04A0"/>
            </w:tblPr>
            <w:tblGrid>
              <w:gridCol w:w="334"/>
              <w:gridCol w:w="868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not fully amortized, lessor maintains equipment and there is a cancellation clause.</w:t>
                  </w:r>
                </w:p>
              </w:tc>
            </w:tr>
          </w:tbl>
          <w:p w:rsidR="004275CE" w:rsidRDefault="004275CE">
            <w:pPr>
              <w:keepNext/>
              <w:keepLines/>
              <w:rPr>
                <w:sz w:val="2"/>
              </w:rPr>
            </w:pPr>
          </w:p>
          <w:tbl>
            <w:tblPr>
              <w:tblW w:w="0" w:type="auto"/>
              <w:tblCellMar>
                <w:left w:w="0" w:type="dxa"/>
                <w:right w:w="0" w:type="dxa"/>
              </w:tblCellMar>
              <w:tblLook w:val="04A0"/>
            </w:tblPr>
            <w:tblGrid>
              <w:gridCol w:w="308"/>
              <w:gridCol w:w="8165"/>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fully amortized, lessor maintain equipment and there is a cancellation clause.</w:t>
                  </w:r>
                </w:p>
              </w:tc>
            </w:tr>
          </w:tbl>
          <w:p w:rsidR="004275CE" w:rsidRDefault="004275CE">
            <w:pPr>
              <w:keepNext/>
              <w:keepLines/>
              <w:rPr>
                <w:sz w:val="2"/>
              </w:rPr>
            </w:pPr>
          </w:p>
          <w:tbl>
            <w:tblPr>
              <w:tblW w:w="0" w:type="auto"/>
              <w:tblCellMar>
                <w:left w:w="0" w:type="dxa"/>
                <w:right w:w="0" w:type="dxa"/>
              </w:tblCellMar>
              <w:tblLook w:val="04A0"/>
            </w:tblPr>
            <w:tblGrid>
              <w:gridCol w:w="308"/>
              <w:gridCol w:w="8885"/>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not fully </w:t>
                  </w:r>
                  <w:r>
                    <w:rPr>
                      <w:rFonts w:ascii="Arial Unicode MS" w:eastAsia="Arial Unicode MS" w:hAnsi="Arial Unicode MS" w:cs="Arial Unicode MS"/>
                      <w:color w:val="000000"/>
                    </w:rPr>
                    <w:t>amortized, lessor maintains equipment and there is not cancellation clause.</w:t>
                  </w:r>
                </w:p>
              </w:tc>
            </w:tr>
          </w:tbl>
          <w:p w:rsidR="004275CE" w:rsidRDefault="004275CE">
            <w:pPr>
              <w:keepNext/>
              <w:keepLines/>
              <w:rPr>
                <w:sz w:val="2"/>
              </w:rPr>
            </w:pP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fully amortized, lessee maintain equipment and lessee can acquire assets at end of lease for fair market value.</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w:t>
            </w:r>
            <w:r>
              <w:rPr>
                <w:rFonts w:ascii="Arial Unicode MS" w:eastAsia="Arial Unicode MS" w:hAnsi="Arial Unicode MS" w:cs="Arial Unicode MS"/>
                <w:i/>
                <w:color w:val="000000"/>
                <w:sz w:val="16"/>
              </w:rPr>
              <w:t xml:space="preserve"> 22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8.</w:t>
            </w:r>
          </w:p>
        </w:tc>
        <w:tc>
          <w:tcPr>
            <w:tcW w:w="4650" w:type="pct"/>
          </w:tcPr>
          <w:p w:rsidR="004275CE" w:rsidRDefault="00CC37DE">
            <w:pPr>
              <w:keepNext/>
              <w:keepLines/>
            </w:pPr>
            <w:r>
              <w:rPr>
                <w:rFonts w:ascii="Arial Unicode MS" w:eastAsia="Arial Unicode MS" w:hAnsi="Arial Unicode MS" w:cs="Arial Unicode MS"/>
                <w:color w:val="000000"/>
              </w:rPr>
              <w:t>The Canadian Universities sell medical equipments and used the proceeds to improve its financial position. The University then leased the equipments back in order to continue to use these facilities. This is an example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42"/>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an </w:t>
                  </w:r>
                  <w:r>
                    <w:rPr>
                      <w:rFonts w:ascii="Arial Unicode MS" w:eastAsia="Arial Unicode MS" w:hAnsi="Arial Unicode MS" w:cs="Arial Unicode MS"/>
                      <w:color w:val="000000"/>
                    </w:rPr>
                    <w:t>operating lease.</w:t>
                  </w:r>
                </w:p>
              </w:tc>
            </w:tr>
          </w:tbl>
          <w:p w:rsidR="004275CE" w:rsidRDefault="004275CE">
            <w:pPr>
              <w:keepNext/>
              <w:keepLines/>
              <w:rPr>
                <w:sz w:val="2"/>
              </w:rPr>
            </w:pPr>
          </w:p>
          <w:tbl>
            <w:tblPr>
              <w:tblW w:w="0" w:type="auto"/>
              <w:tblCellMar>
                <w:left w:w="0" w:type="dxa"/>
                <w:right w:w="0" w:type="dxa"/>
              </w:tblCellMar>
              <w:tblLook w:val="04A0"/>
            </w:tblPr>
            <w:tblGrid>
              <w:gridCol w:w="308"/>
              <w:gridCol w:w="2001"/>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 short-term lease.</w:t>
                  </w:r>
                </w:p>
              </w:tc>
            </w:tr>
          </w:tbl>
          <w:p w:rsidR="004275CE" w:rsidRDefault="004275CE">
            <w:pPr>
              <w:keepNext/>
              <w:keepLines/>
              <w:rPr>
                <w:sz w:val="2"/>
              </w:rPr>
            </w:pPr>
          </w:p>
          <w:tbl>
            <w:tblPr>
              <w:tblW w:w="0" w:type="auto"/>
              <w:tblCellMar>
                <w:left w:w="0" w:type="dxa"/>
                <w:right w:w="0" w:type="dxa"/>
              </w:tblCellMar>
              <w:tblLook w:val="04A0"/>
            </w:tblPr>
            <w:tblGrid>
              <w:gridCol w:w="347"/>
              <w:gridCol w:w="2322"/>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 sale and leaseback.</w:t>
                  </w:r>
                </w:p>
              </w:tc>
            </w:tr>
          </w:tbl>
          <w:p w:rsidR="004275CE" w:rsidRDefault="004275CE">
            <w:pPr>
              <w:keepNext/>
              <w:keepLines/>
              <w:rPr>
                <w:sz w:val="2"/>
              </w:rPr>
            </w:pPr>
          </w:p>
          <w:tbl>
            <w:tblPr>
              <w:tblW w:w="0" w:type="auto"/>
              <w:tblCellMar>
                <w:left w:w="0" w:type="dxa"/>
                <w:right w:w="0" w:type="dxa"/>
              </w:tblCellMar>
              <w:tblLook w:val="04A0"/>
            </w:tblPr>
            <w:tblGrid>
              <w:gridCol w:w="308"/>
              <w:gridCol w:w="2455"/>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 fully amortized lease.</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9.</w:t>
            </w:r>
          </w:p>
        </w:tc>
        <w:tc>
          <w:tcPr>
            <w:tcW w:w="4650" w:type="pct"/>
          </w:tcPr>
          <w:p w:rsidR="004275CE" w:rsidRDefault="00CC37DE">
            <w:pPr>
              <w:keepNext/>
              <w:keepLines/>
            </w:pPr>
            <w:r>
              <w:rPr>
                <w:rFonts w:ascii="Arial Unicode MS" w:eastAsia="Arial Unicode MS" w:hAnsi="Arial Unicode MS" w:cs="Arial Unicode MS"/>
                <w:color w:val="000000"/>
              </w:rPr>
              <w:t>A financial lease has which as its primary characteristics: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is fully </w:t>
                  </w:r>
                  <w:r>
                    <w:rPr>
                      <w:rFonts w:ascii="Arial Unicode MS" w:eastAsia="Arial Unicode MS" w:hAnsi="Arial Unicode MS" w:cs="Arial Unicode MS"/>
                      <w:color w:val="000000"/>
                    </w:rPr>
                    <w:t>amortized, lessee maintains equipment and there is no renewal clause and no cancellation clause.</w:t>
                  </w:r>
                </w:p>
              </w:tc>
            </w:tr>
          </w:tbl>
          <w:p w:rsidR="004275CE" w:rsidRDefault="004275CE">
            <w:pPr>
              <w:keepNext/>
              <w:keepLines/>
              <w:rPr>
                <w:sz w:val="2"/>
              </w:rPr>
            </w:pP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is not fully amortized, lessor maintains equipment and there is a renewal clause but no cancellation clause.</w:t>
                  </w:r>
                </w:p>
              </w:tc>
            </w:tr>
          </w:tbl>
          <w:p w:rsidR="004275CE" w:rsidRDefault="004275CE">
            <w:pPr>
              <w:keepNext/>
              <w:keepLines/>
              <w:rPr>
                <w:sz w:val="2"/>
              </w:rPr>
            </w:pP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is fully amortized, lessor maintains e</w:t>
                  </w:r>
                  <w:r>
                    <w:rPr>
                      <w:rFonts w:ascii="Arial Unicode MS" w:eastAsia="Arial Unicode MS" w:hAnsi="Arial Unicode MS" w:cs="Arial Unicode MS"/>
                      <w:color w:val="000000"/>
                    </w:rPr>
                    <w:t>quipment and there is a renewal clause and a no cancellation clause.</w:t>
                  </w:r>
                </w:p>
              </w:tc>
            </w:tr>
          </w:tbl>
          <w:p w:rsidR="004275CE" w:rsidRDefault="004275CE">
            <w:pPr>
              <w:keepNext/>
              <w:keepLines/>
              <w:rPr>
                <w:sz w:val="2"/>
              </w:rPr>
            </w:pPr>
          </w:p>
          <w:tbl>
            <w:tblPr>
              <w:tblW w:w="0" w:type="auto"/>
              <w:tblCellMar>
                <w:left w:w="0" w:type="dxa"/>
                <w:right w:w="0" w:type="dxa"/>
              </w:tblCellMar>
              <w:tblLook w:val="04A0"/>
            </w:tblPr>
            <w:tblGrid>
              <w:gridCol w:w="308"/>
              <w:gridCol w:w="8498"/>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is not fully amortized, lessor maintains equipment and there is a renewal clause.</w:t>
                  </w:r>
                </w:p>
              </w:tc>
            </w:tr>
          </w:tbl>
          <w:p w:rsidR="004275CE" w:rsidRDefault="004275CE">
            <w:pPr>
              <w:keepNext/>
              <w:keepLines/>
              <w:rPr>
                <w:sz w:val="2"/>
              </w:rPr>
            </w:pPr>
          </w:p>
          <w:tbl>
            <w:tblPr>
              <w:tblW w:w="0" w:type="auto"/>
              <w:tblCellMar>
                <w:left w:w="0" w:type="dxa"/>
                <w:right w:w="0" w:type="dxa"/>
              </w:tblCellMar>
              <w:tblLook w:val="04A0"/>
            </w:tblPr>
            <w:tblGrid>
              <w:gridCol w:w="334"/>
              <w:gridCol w:w="9710"/>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is fully amortized, lessee maintains equipment and there is a renewal clause and a no </w:t>
                  </w:r>
                  <w:r>
                    <w:rPr>
                      <w:rFonts w:ascii="Arial Unicode MS" w:eastAsia="Arial Unicode MS" w:hAnsi="Arial Unicode MS" w:cs="Arial Unicode MS"/>
                      <w:color w:val="000000"/>
                    </w:rPr>
                    <w:t>cancellation clause.</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10.</w:t>
            </w:r>
          </w:p>
        </w:tc>
        <w:tc>
          <w:tcPr>
            <w:tcW w:w="4650" w:type="pct"/>
          </w:tcPr>
          <w:p w:rsidR="004275CE" w:rsidRDefault="00CC37DE">
            <w:pPr>
              <w:keepNext/>
              <w:keepLines/>
            </w:pPr>
            <w:r>
              <w:rPr>
                <w:rFonts w:ascii="Arial Unicode MS" w:eastAsia="Arial Unicode MS" w:hAnsi="Arial Unicode MS" w:cs="Arial Unicode MS"/>
                <w:color w:val="000000"/>
              </w:rPr>
              <w:t>An advantage of leasing is that the lessor does not own the asset and can cancel: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215"/>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only financial leases.</w:t>
                  </w:r>
                </w:p>
              </w:tc>
            </w:tr>
          </w:tbl>
          <w:p w:rsidR="004275CE" w:rsidRDefault="004275CE">
            <w:pPr>
              <w:keepNext/>
              <w:keepLines/>
              <w:rPr>
                <w:sz w:val="2"/>
              </w:rPr>
            </w:pPr>
          </w:p>
          <w:tbl>
            <w:tblPr>
              <w:tblW w:w="0" w:type="auto"/>
              <w:tblCellMar>
                <w:left w:w="0" w:type="dxa"/>
                <w:right w:w="0" w:type="dxa"/>
              </w:tblCellMar>
              <w:tblLook w:val="04A0"/>
            </w:tblPr>
            <w:tblGrid>
              <w:gridCol w:w="334"/>
              <w:gridCol w:w="233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only operating leases.</w:t>
                  </w:r>
                </w:p>
              </w:tc>
            </w:tr>
          </w:tbl>
          <w:p w:rsidR="004275CE" w:rsidRDefault="004275CE">
            <w:pPr>
              <w:keepNext/>
              <w:keepLines/>
              <w:rPr>
                <w:sz w:val="2"/>
              </w:rPr>
            </w:pPr>
          </w:p>
          <w:tbl>
            <w:tblPr>
              <w:tblW w:w="0" w:type="auto"/>
              <w:tblCellMar>
                <w:left w:w="0" w:type="dxa"/>
                <w:right w:w="0" w:type="dxa"/>
              </w:tblCellMar>
              <w:tblLook w:val="04A0"/>
            </w:tblPr>
            <w:tblGrid>
              <w:gridCol w:w="308"/>
              <w:gridCol w:w="2028"/>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only </w:t>
                  </w:r>
                  <w:r>
                    <w:rPr>
                      <w:rFonts w:ascii="Arial Unicode MS" w:eastAsia="Arial Unicode MS" w:hAnsi="Arial Unicode MS" w:cs="Arial Unicode MS"/>
                      <w:color w:val="000000"/>
                    </w:rPr>
                    <w:t>capital leases.</w:t>
                  </w:r>
                </w:p>
              </w:tc>
            </w:tr>
          </w:tbl>
          <w:p w:rsidR="004275CE" w:rsidRDefault="004275CE">
            <w:pPr>
              <w:keepNext/>
              <w:keepLines/>
              <w:rPr>
                <w:sz w:val="2"/>
              </w:rPr>
            </w:pPr>
          </w:p>
          <w:tbl>
            <w:tblPr>
              <w:tblW w:w="0" w:type="auto"/>
              <w:tblCellMar>
                <w:left w:w="0" w:type="dxa"/>
                <w:right w:w="0" w:type="dxa"/>
              </w:tblCellMar>
              <w:tblLook w:val="04A0"/>
            </w:tblPr>
            <w:tblGrid>
              <w:gridCol w:w="308"/>
              <w:gridCol w:w="2895"/>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any kind of leases anytime.</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11.</w:t>
            </w:r>
          </w:p>
        </w:tc>
        <w:tc>
          <w:tcPr>
            <w:tcW w:w="4650" w:type="pct"/>
          </w:tcPr>
          <w:p w:rsidR="004275CE" w:rsidRDefault="00CC37DE">
            <w:pPr>
              <w:keepNext/>
              <w:keepLines/>
            </w:pPr>
            <w:r>
              <w:rPr>
                <w:rFonts w:ascii="Arial Unicode MS" w:eastAsia="Arial Unicode MS" w:hAnsi="Arial Unicode MS" w:cs="Arial Unicode MS"/>
                <w:color w:val="000000"/>
              </w:rPr>
              <w:t>For accounting purposes, which of the following conditions would not automatically cause a lease to be a financial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72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lessee can purchase the asset for its fair market value at the end of the lease.</w:t>
                  </w:r>
                </w:p>
              </w:tc>
            </w:tr>
          </w:tbl>
          <w:p w:rsidR="004275CE" w:rsidRDefault="004275CE">
            <w:pPr>
              <w:keepNext/>
              <w:keepLines/>
              <w:rPr>
                <w:sz w:val="2"/>
              </w:rPr>
            </w:pPr>
          </w:p>
          <w:tbl>
            <w:tblPr>
              <w:tblW w:w="0" w:type="auto"/>
              <w:tblCellMar>
                <w:left w:w="0" w:type="dxa"/>
                <w:right w:w="0" w:type="dxa"/>
              </w:tblCellMar>
              <w:tblLook w:val="04A0"/>
            </w:tblPr>
            <w:tblGrid>
              <w:gridCol w:w="308"/>
              <w:gridCol w:w="8512"/>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lease transfers ownership of the asset to the lessee by the end of the lease.</w:t>
                  </w:r>
                </w:p>
              </w:tc>
            </w:tr>
          </w:tbl>
          <w:p w:rsidR="004275CE" w:rsidRDefault="004275CE">
            <w:pPr>
              <w:keepNext/>
              <w:keepLines/>
              <w:rPr>
                <w:sz w:val="2"/>
              </w:rPr>
            </w:pPr>
          </w:p>
          <w:tbl>
            <w:tblPr>
              <w:tblW w:w="0" w:type="auto"/>
              <w:tblCellMar>
                <w:left w:w="0" w:type="dxa"/>
                <w:right w:w="0" w:type="dxa"/>
              </w:tblCellMar>
              <w:tblLook w:val="04A0"/>
            </w:tblPr>
            <w:tblGrid>
              <w:gridCol w:w="308"/>
              <w:gridCol w:w="6543"/>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lease term is more than 75% of the asset's economic life.</w:t>
                  </w:r>
                </w:p>
              </w:tc>
            </w:tr>
          </w:tbl>
          <w:p w:rsidR="004275CE" w:rsidRDefault="004275CE">
            <w:pPr>
              <w:keepNext/>
              <w:keepLines/>
              <w:rPr>
                <w:sz w:val="2"/>
              </w:rPr>
            </w:pP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The PV </w:t>
                  </w:r>
                  <w:r>
                    <w:rPr>
                      <w:rFonts w:ascii="Arial Unicode MS" w:eastAsia="Arial Unicode MS" w:hAnsi="Arial Unicode MS" w:cs="Arial Unicode MS"/>
                      <w:color w:val="000000"/>
                    </w:rPr>
                    <w:t>of the lease payments is more than 90% of the asset's market value at lease inception.</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12.</w:t>
            </w:r>
          </w:p>
        </w:tc>
        <w:tc>
          <w:tcPr>
            <w:tcW w:w="4650" w:type="pct"/>
          </w:tcPr>
          <w:p w:rsidR="004275CE" w:rsidRDefault="00CC37DE">
            <w:pPr>
              <w:keepNext/>
              <w:keepLines/>
            </w:pPr>
            <w:r>
              <w:rPr>
                <w:rFonts w:ascii="Arial Unicode MS" w:eastAsia="Arial Unicode MS" w:hAnsi="Arial Unicode MS" w:cs="Arial Unicode MS"/>
                <w:color w:val="000000"/>
              </w:rPr>
              <w:t xml:space="preserve">Capital leases would show up on the balance sheet of the firm in which manner for a six </w:t>
            </w:r>
            <w:r>
              <w:rPr>
                <w:rFonts w:ascii="Arial Unicode MS" w:eastAsia="Arial Unicode MS" w:hAnsi="Arial Unicode MS" w:cs="Arial Unicode MS"/>
                <w:color w:val="000000"/>
              </w:rPr>
              <w:t>year machinery lease worth $700,000: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87"/>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capital leases do not have to be put on the balance sheet only financial leases do.</w:t>
                  </w:r>
                </w:p>
              </w:tc>
            </w:tr>
          </w:tbl>
          <w:p w:rsidR="004275CE" w:rsidRDefault="004275CE">
            <w:pPr>
              <w:keepNext/>
              <w:keepLines/>
              <w:rPr>
                <w:sz w:val="2"/>
              </w:rPr>
            </w:pP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Asset-Machinery $700,000; Liabilities-Long Term debt $700,000 because of debt displacement.</w:t>
                  </w:r>
                </w:p>
              </w:tc>
            </w:tr>
          </w:tbl>
          <w:p w:rsidR="004275CE" w:rsidRDefault="004275CE">
            <w:pPr>
              <w:keepNext/>
              <w:keepLines/>
              <w:rPr>
                <w:sz w:val="2"/>
              </w:rPr>
            </w:pPr>
          </w:p>
          <w:tbl>
            <w:tblPr>
              <w:tblW w:w="0" w:type="auto"/>
              <w:tblCellMar>
                <w:left w:w="0" w:type="dxa"/>
                <w:right w:w="0" w:type="dxa"/>
              </w:tblCellMar>
              <w:tblLook w:val="04A0"/>
            </w:tblPr>
            <w:tblGrid>
              <w:gridCol w:w="347"/>
              <w:gridCol w:w="9697"/>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Asset-Assets under Capi</w:t>
                  </w:r>
                  <w:r>
                    <w:rPr>
                      <w:rFonts w:ascii="Arial Unicode MS" w:eastAsia="Arial Unicode MS" w:hAnsi="Arial Unicode MS" w:cs="Arial Unicode MS"/>
                      <w:color w:val="000000"/>
                    </w:rPr>
                    <w:t>tal Lease $700,000; Liabilities-Obligations under Capital Lease $700,000.</w:t>
                  </w:r>
                </w:p>
              </w:tc>
            </w:tr>
          </w:tbl>
          <w:p w:rsidR="004275CE" w:rsidRDefault="004275CE">
            <w:pPr>
              <w:keepNext/>
              <w:keepLines/>
              <w:rPr>
                <w:sz w:val="2"/>
              </w:rPr>
            </w:pP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Assets-Assets under Capital Lease $700,000; Liabilities-Long Term Debt $700,000 because of debt displacement.</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22 </w:t>
            </w:r>
            <w:r>
              <w:rPr>
                <w:rFonts w:ascii="Arial Unicode MS" w:eastAsia="Arial Unicode MS" w:hAnsi="Arial Unicode MS" w:cs="Arial Unicode MS"/>
                <w:i/>
                <w:color w:val="000000"/>
                <w:sz w:val="16"/>
              </w:rPr>
              <w:t>#12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13.</w:t>
            </w:r>
          </w:p>
        </w:tc>
        <w:tc>
          <w:tcPr>
            <w:tcW w:w="4650" w:type="pct"/>
          </w:tcPr>
          <w:p w:rsidR="004275CE" w:rsidRDefault="00CC37DE">
            <w:pPr>
              <w:keepNext/>
              <w:keepLines/>
            </w:pPr>
            <w:r>
              <w:rPr>
                <w:rFonts w:ascii="Arial Unicode MS" w:eastAsia="Arial Unicode MS" w:hAnsi="Arial Unicode MS" w:cs="Arial Unicode MS"/>
                <w:color w:val="000000"/>
              </w:rPr>
              <w:t>Prior to CICA 3065, "Accounting for Leases", lease activity was only reported in financial footnotes. This off-balance-sheet-financing made firms with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405"/>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operating leases appear healthier than those with no leases.</w:t>
                  </w:r>
                </w:p>
              </w:tc>
            </w:tr>
          </w:tbl>
          <w:p w:rsidR="004275CE" w:rsidRDefault="004275CE">
            <w:pPr>
              <w:keepNext/>
              <w:keepLines/>
              <w:rPr>
                <w:sz w:val="2"/>
              </w:rPr>
            </w:pPr>
          </w:p>
          <w:tbl>
            <w:tblPr>
              <w:tblW w:w="0" w:type="auto"/>
              <w:tblCellMar>
                <w:left w:w="0" w:type="dxa"/>
                <w:right w:w="0" w:type="dxa"/>
              </w:tblCellMar>
              <w:tblLook w:val="04A0"/>
            </w:tblPr>
            <w:tblGrid>
              <w:gridCol w:w="308"/>
              <w:gridCol w:w="8766"/>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financial leases </w:t>
                  </w:r>
                  <w:r>
                    <w:rPr>
                      <w:rFonts w:ascii="Arial Unicode MS" w:eastAsia="Arial Unicode MS" w:hAnsi="Arial Unicode MS" w:cs="Arial Unicode MS"/>
                      <w:color w:val="000000"/>
                    </w:rPr>
                    <w:t>appear to have greater liabilities than firms using operating leases.</w:t>
                  </w:r>
                </w:p>
              </w:tc>
            </w:tr>
          </w:tbl>
          <w:p w:rsidR="004275CE" w:rsidRDefault="004275CE">
            <w:pPr>
              <w:keepNext/>
              <w:keepLines/>
              <w:rPr>
                <w:sz w:val="2"/>
              </w:rPr>
            </w:pPr>
          </w:p>
          <w:tbl>
            <w:tblPr>
              <w:tblW w:w="0" w:type="auto"/>
              <w:tblCellMar>
                <w:left w:w="0" w:type="dxa"/>
                <w:right w:w="0" w:type="dxa"/>
              </w:tblCellMar>
              <w:tblLook w:val="04A0"/>
            </w:tblPr>
            <w:tblGrid>
              <w:gridCol w:w="308"/>
              <w:gridCol w:w="8646"/>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operating leases appear to have greater liabilities than firms using financial lease.</w:t>
                  </w:r>
                </w:p>
              </w:tc>
            </w:tr>
          </w:tbl>
          <w:p w:rsidR="004275CE" w:rsidRDefault="004275CE">
            <w:pPr>
              <w:keepNext/>
              <w:keepLines/>
              <w:rPr>
                <w:sz w:val="2"/>
              </w:rPr>
            </w:pPr>
          </w:p>
          <w:tbl>
            <w:tblPr>
              <w:tblW w:w="0" w:type="auto"/>
              <w:tblCellMar>
                <w:left w:w="0" w:type="dxa"/>
                <w:right w:w="0" w:type="dxa"/>
              </w:tblCellMar>
              <w:tblLook w:val="04A0"/>
            </w:tblPr>
            <w:tblGrid>
              <w:gridCol w:w="347"/>
              <w:gridCol w:w="9697"/>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financial leases appear to be financially stronger than if the leases were on-balance-sh</w:t>
                  </w:r>
                  <w:r>
                    <w:rPr>
                      <w:rFonts w:ascii="Arial Unicode MS" w:eastAsia="Arial Unicode MS" w:hAnsi="Arial Unicode MS" w:cs="Arial Unicode MS"/>
                      <w:color w:val="000000"/>
                    </w:rPr>
                    <w:t>eet-financing.</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14.</w:t>
            </w:r>
          </w:p>
        </w:tc>
        <w:tc>
          <w:tcPr>
            <w:tcW w:w="4650" w:type="pct"/>
          </w:tcPr>
          <w:p w:rsidR="004275CE" w:rsidRDefault="00CC37DE">
            <w:pPr>
              <w:keepNext/>
              <w:keepLines/>
            </w:pPr>
            <w:r>
              <w:rPr>
                <w:rFonts w:ascii="Arial Unicode MS" w:eastAsia="Arial Unicode MS" w:hAnsi="Arial Unicode MS" w:cs="Arial Unicode MS"/>
                <w:color w:val="000000"/>
              </w:rPr>
              <w:t>The reason the CCRA is most concerned about lease contracts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63"/>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firms that lease generally pay no taxes.</w:t>
                  </w:r>
                </w:p>
              </w:tc>
            </w:tr>
          </w:tbl>
          <w:p w:rsidR="004275CE" w:rsidRDefault="004275CE">
            <w:pPr>
              <w:keepNext/>
              <w:keepLines/>
              <w:rPr>
                <w:sz w:val="2"/>
              </w:rPr>
            </w:pPr>
          </w:p>
          <w:tbl>
            <w:tblPr>
              <w:tblW w:w="0" w:type="auto"/>
              <w:tblCellMar>
                <w:left w:w="0" w:type="dxa"/>
                <w:right w:w="0" w:type="dxa"/>
              </w:tblCellMar>
              <w:tblLook w:val="04A0"/>
            </w:tblPr>
            <w:tblGrid>
              <w:gridCol w:w="308"/>
              <w:gridCol w:w="4256"/>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that leasing usually leads to bankruptcy.</w:t>
                  </w:r>
                </w:p>
              </w:tc>
            </w:tr>
          </w:tbl>
          <w:p w:rsidR="004275CE" w:rsidRDefault="004275CE">
            <w:pPr>
              <w:keepNext/>
              <w:keepLines/>
              <w:rPr>
                <w:sz w:val="2"/>
              </w:rPr>
            </w:pPr>
          </w:p>
          <w:tbl>
            <w:tblPr>
              <w:tblW w:w="0" w:type="auto"/>
              <w:tblCellMar>
                <w:left w:w="0" w:type="dxa"/>
                <w:right w:w="0" w:type="dxa"/>
              </w:tblCellMar>
              <w:tblLook w:val="04A0"/>
            </w:tblPr>
            <w:tblGrid>
              <w:gridCol w:w="347"/>
              <w:gridCol w:w="4964"/>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that leases can be set up solely to avoid taxes.</w:t>
                  </w:r>
                </w:p>
              </w:tc>
            </w:tr>
          </w:tbl>
          <w:p w:rsidR="004275CE" w:rsidRDefault="004275CE">
            <w:pPr>
              <w:keepNext/>
              <w:keepLines/>
              <w:rPr>
                <w:sz w:val="2"/>
              </w:rPr>
            </w:pPr>
          </w:p>
          <w:tbl>
            <w:tblPr>
              <w:tblW w:w="0" w:type="auto"/>
              <w:tblCellMar>
                <w:left w:w="0" w:type="dxa"/>
                <w:right w:w="0" w:type="dxa"/>
              </w:tblCellMar>
              <w:tblLook w:val="04A0"/>
            </w:tblPr>
            <w:tblGrid>
              <w:gridCol w:w="308"/>
              <w:gridCol w:w="5671"/>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because leasing leads to off-balance-sheet-financing.</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15.</w:t>
            </w:r>
          </w:p>
        </w:tc>
        <w:tc>
          <w:tcPr>
            <w:tcW w:w="4650" w:type="pct"/>
          </w:tcPr>
          <w:p w:rsidR="004275CE" w:rsidRDefault="00CC37DE">
            <w:pPr>
              <w:keepNext/>
              <w:keepLines/>
            </w:pPr>
            <w:r>
              <w:rPr>
                <w:rFonts w:ascii="Arial Unicode MS" w:eastAsia="Arial Unicode MS" w:hAnsi="Arial Unicode MS" w:cs="Arial Unicode MS"/>
                <w:color w:val="000000"/>
              </w:rPr>
              <w:t xml:space="preserve">A lease with high payments early in its life which then decline </w:t>
            </w:r>
            <w:r>
              <w:rPr>
                <w:rFonts w:ascii="Arial Unicode MS" w:eastAsia="Arial Unicode MS" w:hAnsi="Arial Unicode MS" w:cs="Arial Unicode MS"/>
                <w:color w:val="000000"/>
              </w:rPr>
              <w:t>to termination would: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524"/>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provide greater cashflow to the lessee in the beginning years.</w:t>
                  </w:r>
                </w:p>
              </w:tc>
            </w:tr>
          </w:tbl>
          <w:p w:rsidR="004275CE" w:rsidRDefault="004275CE">
            <w:pPr>
              <w:keepNext/>
              <w:keepLines/>
              <w:rPr>
                <w:sz w:val="2"/>
              </w:rPr>
            </w:pPr>
          </w:p>
          <w:tbl>
            <w:tblPr>
              <w:tblW w:w="0" w:type="auto"/>
              <w:tblCellMar>
                <w:left w:w="0" w:type="dxa"/>
                <w:right w:w="0" w:type="dxa"/>
              </w:tblCellMar>
              <w:tblLook w:val="04A0"/>
            </w:tblPr>
            <w:tblGrid>
              <w:gridCol w:w="334"/>
              <w:gridCol w:w="668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be evidence of tax avoidance and not acceptable to the CCRA.</w:t>
                  </w:r>
                </w:p>
              </w:tc>
            </w:tr>
          </w:tbl>
          <w:p w:rsidR="004275CE" w:rsidRDefault="004275CE">
            <w:pPr>
              <w:keepNext/>
              <w:keepLines/>
              <w:rPr>
                <w:sz w:val="2"/>
              </w:rPr>
            </w:pPr>
          </w:p>
          <w:tbl>
            <w:tblPr>
              <w:tblW w:w="0" w:type="auto"/>
              <w:tblCellMar>
                <w:left w:w="0" w:type="dxa"/>
                <w:right w:w="0" w:type="dxa"/>
              </w:tblCellMar>
              <w:tblLook w:val="04A0"/>
            </w:tblPr>
            <w:tblGrid>
              <w:gridCol w:w="308"/>
              <w:gridCol w:w="5070"/>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be qualified as a capital lease under CICA3065.</w:t>
                  </w:r>
                </w:p>
              </w:tc>
            </w:tr>
          </w:tbl>
          <w:p w:rsidR="004275CE" w:rsidRDefault="004275CE">
            <w:pPr>
              <w:keepNext/>
              <w:keepLines/>
              <w:rPr>
                <w:sz w:val="2"/>
              </w:rPr>
            </w:pPr>
          </w:p>
          <w:tbl>
            <w:tblPr>
              <w:tblW w:w="0" w:type="auto"/>
              <w:tblCellMar>
                <w:left w:w="0" w:type="dxa"/>
                <w:right w:w="0" w:type="dxa"/>
              </w:tblCellMar>
              <w:tblLook w:val="04A0"/>
            </w:tblPr>
            <w:tblGrid>
              <w:gridCol w:w="308"/>
              <w:gridCol w:w="8472"/>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provide a lower residual value and </w:t>
                  </w:r>
                  <w:r>
                    <w:rPr>
                      <w:rFonts w:ascii="Arial Unicode MS" w:eastAsia="Arial Unicode MS" w:hAnsi="Arial Unicode MS" w:cs="Arial Unicode MS"/>
                      <w:color w:val="000000"/>
                    </w:rPr>
                    <w:t>thus ensure a bargain-purchase price option.</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16.</w:t>
            </w:r>
          </w:p>
        </w:tc>
        <w:tc>
          <w:tcPr>
            <w:tcW w:w="4650" w:type="pct"/>
          </w:tcPr>
          <w:p w:rsidR="004275CE" w:rsidRDefault="00CC37DE">
            <w:pPr>
              <w:keepNext/>
              <w:keepLines/>
            </w:pPr>
            <w:r>
              <w:rPr>
                <w:rFonts w:ascii="Arial Unicode MS" w:eastAsia="Arial Unicode MS" w:hAnsi="Arial Unicode MS" w:cs="Arial Unicode MS"/>
                <w:color w:val="000000"/>
              </w:rPr>
              <w:t>The appropriate discount rate for valuing a financial lease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76"/>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firm's after-tax weighted average cost of capital.</w:t>
                  </w:r>
                </w:p>
              </w:tc>
            </w:tr>
          </w:tbl>
          <w:p w:rsidR="004275CE" w:rsidRDefault="004275CE">
            <w:pPr>
              <w:keepNext/>
              <w:keepLines/>
              <w:rPr>
                <w:sz w:val="2"/>
              </w:rPr>
            </w:pPr>
          </w:p>
          <w:tbl>
            <w:tblPr>
              <w:tblW w:w="0" w:type="auto"/>
              <w:tblCellMar>
                <w:left w:w="0" w:type="dxa"/>
                <w:right w:w="0" w:type="dxa"/>
              </w:tblCellMar>
              <w:tblLook w:val="04A0"/>
            </w:tblPr>
            <w:tblGrid>
              <w:gridCol w:w="308"/>
              <w:gridCol w:w="7751"/>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after-tax required return on assets of risks similar to the leased asset.</w:t>
                  </w:r>
                </w:p>
              </w:tc>
            </w:tr>
          </w:tbl>
          <w:p w:rsidR="004275CE" w:rsidRDefault="004275CE">
            <w:pPr>
              <w:keepNext/>
              <w:keepLines/>
              <w:rPr>
                <w:sz w:val="2"/>
              </w:rPr>
            </w:pPr>
          </w:p>
          <w:tbl>
            <w:tblPr>
              <w:tblW w:w="0" w:type="auto"/>
              <w:tblCellMar>
                <w:left w:w="0" w:type="dxa"/>
                <w:right w:w="0" w:type="dxa"/>
              </w:tblCellMar>
              <w:tblLook w:val="04A0"/>
            </w:tblPr>
            <w:tblGrid>
              <w:gridCol w:w="347"/>
              <w:gridCol w:w="4163"/>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after-tax cost of secured borrowing.</w:t>
                  </w:r>
                </w:p>
              </w:tc>
            </w:tr>
          </w:tbl>
          <w:p w:rsidR="004275CE" w:rsidRDefault="004275CE">
            <w:pPr>
              <w:keepNext/>
              <w:keepLines/>
              <w:rPr>
                <w:sz w:val="2"/>
              </w:rPr>
            </w:pPr>
          </w:p>
          <w:tbl>
            <w:tblPr>
              <w:tblW w:w="0" w:type="auto"/>
              <w:tblCellMar>
                <w:left w:w="0" w:type="dxa"/>
                <w:right w:w="0" w:type="dxa"/>
              </w:tblCellMar>
              <w:tblLook w:val="04A0"/>
            </w:tblPr>
            <w:tblGrid>
              <w:gridCol w:w="308"/>
              <w:gridCol w:w="3962"/>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pre-tax cost of secured borrowing</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17.</w:t>
            </w:r>
          </w:p>
        </w:tc>
        <w:tc>
          <w:tcPr>
            <w:tcW w:w="4650" w:type="pct"/>
          </w:tcPr>
          <w:p w:rsidR="004275CE" w:rsidRDefault="00CC37DE">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WACC is not used in the lease versus purchase decision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472"/>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WACC was used in the decision to acquire the asset, this is only a financing decision.</w:t>
                  </w:r>
                </w:p>
              </w:tc>
            </w:tr>
          </w:tbl>
          <w:p w:rsidR="004275CE" w:rsidRDefault="004275CE">
            <w:pPr>
              <w:keepNext/>
              <w:keepLines/>
              <w:rPr>
                <w:sz w:val="2"/>
              </w:rPr>
            </w:pPr>
          </w:p>
          <w:tbl>
            <w:tblPr>
              <w:tblW w:w="0" w:type="auto"/>
              <w:tblCellMar>
                <w:left w:w="0" w:type="dxa"/>
                <w:right w:w="0" w:type="dxa"/>
              </w:tblCellMar>
              <w:tblLook w:val="04A0"/>
            </w:tblPr>
            <w:tblGrid>
              <w:gridCol w:w="308"/>
              <w:gridCol w:w="9686"/>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WACC is used only when a lease alone is considered and not a lease versus purchase.</w:t>
                  </w:r>
                </w:p>
              </w:tc>
            </w:tr>
          </w:tbl>
          <w:p w:rsidR="004275CE" w:rsidRDefault="004275CE">
            <w:pPr>
              <w:keepNext/>
              <w:keepLines/>
              <w:rPr>
                <w:sz w:val="2"/>
              </w:rPr>
            </w:pPr>
          </w:p>
          <w:tbl>
            <w:tblPr>
              <w:tblW w:w="0" w:type="auto"/>
              <w:tblCellMar>
                <w:left w:w="0" w:type="dxa"/>
                <w:right w:w="0" w:type="dxa"/>
              </w:tblCellMar>
              <w:tblLook w:val="04A0"/>
            </w:tblPr>
            <w:tblGrid>
              <w:gridCol w:w="308"/>
              <w:gridCol w:w="9180"/>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WACC does not include the lease cost of capital and therefore should not be used.</w:t>
                  </w:r>
                </w:p>
              </w:tc>
            </w:tr>
          </w:tbl>
          <w:p w:rsidR="004275CE" w:rsidRDefault="004275CE">
            <w:pPr>
              <w:keepNext/>
              <w:keepLines/>
              <w:rPr>
                <w:sz w:val="2"/>
              </w:rPr>
            </w:pP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tax rates of the lessor may be different than the lessee and therefore the WACC is incorrect.</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22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18.</w:t>
            </w:r>
          </w:p>
        </w:tc>
        <w:tc>
          <w:tcPr>
            <w:tcW w:w="4650" w:type="pct"/>
          </w:tcPr>
          <w:p w:rsidR="004275CE" w:rsidRDefault="00CC37DE">
            <w:pPr>
              <w:keepNext/>
              <w:keepLines/>
            </w:pPr>
            <w:r>
              <w:rPr>
                <w:rFonts w:ascii="Arial Unicode MS" w:eastAsia="Arial Unicode MS" w:hAnsi="Arial Unicode MS" w:cs="Arial Unicode MS"/>
                <w:color w:val="000000"/>
              </w:rPr>
              <w:t>The risk of cashflow associated with the lease payment and the depreciation shield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different for taxable firms and the depreciation shield should be discounted at a higher riskier rate.</w:t>
                  </w:r>
                </w:p>
              </w:tc>
            </w:tr>
          </w:tbl>
          <w:p w:rsidR="004275CE" w:rsidRDefault="004275CE">
            <w:pPr>
              <w:keepNext/>
              <w:keepLines/>
              <w:rPr>
                <w:sz w:val="2"/>
              </w:rPr>
            </w:pPr>
          </w:p>
          <w:tbl>
            <w:tblPr>
              <w:tblW w:w="0" w:type="auto"/>
              <w:tblCellMar>
                <w:left w:w="0" w:type="dxa"/>
                <w:right w:w="0" w:type="dxa"/>
              </w:tblCellMar>
              <w:tblLook w:val="04A0"/>
            </w:tblPr>
            <w:tblGrid>
              <w:gridCol w:w="308"/>
              <w:gridCol w:w="9736"/>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different for taxable firms and the </w:t>
                  </w:r>
                  <w:r>
                    <w:rPr>
                      <w:rFonts w:ascii="Arial Unicode MS" w:eastAsia="Arial Unicode MS" w:hAnsi="Arial Unicode MS" w:cs="Arial Unicode MS"/>
                      <w:color w:val="000000"/>
                    </w:rPr>
                    <w:t>depreciation shield should be discounted at a lower riskless rate.</w:t>
                  </w:r>
                </w:p>
              </w:tc>
            </w:tr>
          </w:tbl>
          <w:p w:rsidR="004275CE" w:rsidRDefault="004275CE">
            <w:pPr>
              <w:keepNext/>
              <w:keepLines/>
              <w:rPr>
                <w:sz w:val="2"/>
              </w:rPr>
            </w:pPr>
          </w:p>
          <w:tbl>
            <w:tblPr>
              <w:tblW w:w="0" w:type="auto"/>
              <w:tblCellMar>
                <w:left w:w="0" w:type="dxa"/>
                <w:right w:w="0" w:type="dxa"/>
              </w:tblCellMar>
              <w:tblLook w:val="04A0"/>
            </w:tblPr>
            <w:tblGrid>
              <w:gridCol w:w="308"/>
              <w:gridCol w:w="5657"/>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same and should be discounted at the same rate.</w:t>
                  </w:r>
                </w:p>
              </w:tc>
            </w:tr>
          </w:tbl>
          <w:p w:rsidR="004275CE" w:rsidRDefault="004275CE">
            <w:pPr>
              <w:keepNext/>
              <w:keepLines/>
              <w:rPr>
                <w:sz w:val="2"/>
              </w:rPr>
            </w:pPr>
          </w:p>
          <w:tbl>
            <w:tblPr>
              <w:tblW w:w="0" w:type="auto"/>
              <w:tblCellMar>
                <w:left w:w="0" w:type="dxa"/>
                <w:right w:w="0" w:type="dxa"/>
              </w:tblCellMar>
              <w:tblLook w:val="04A0"/>
            </w:tblPr>
            <w:tblGrid>
              <w:gridCol w:w="308"/>
              <w:gridCol w:w="9540"/>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dependent on the amount of debt displaced, therefore the discount rate may vary for both.</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19.</w:t>
            </w:r>
          </w:p>
        </w:tc>
        <w:tc>
          <w:tcPr>
            <w:tcW w:w="4650" w:type="pct"/>
          </w:tcPr>
          <w:p w:rsidR="004275CE" w:rsidRDefault="00CC37DE">
            <w:pPr>
              <w:keepNext/>
              <w:keepLines/>
            </w:pPr>
            <w:r>
              <w:rPr>
                <w:rFonts w:ascii="Arial Unicode MS" w:eastAsia="Arial Unicode MS" w:hAnsi="Arial Unicode MS" w:cs="Arial Unicode MS"/>
                <w:color w:val="000000"/>
              </w:rPr>
              <w:t>Debt displacement is associated with leases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871"/>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all assets not purchased with equity use debt financing.</w:t>
                  </w:r>
                </w:p>
              </w:tc>
            </w:tr>
          </w:tbl>
          <w:p w:rsidR="004275CE" w:rsidRDefault="004275CE">
            <w:pPr>
              <w:keepNext/>
              <w:keepLines/>
              <w:rPr>
                <w:sz w:val="2"/>
              </w:rPr>
            </w:pPr>
          </w:p>
          <w:tbl>
            <w:tblPr>
              <w:tblW w:w="0" w:type="auto"/>
              <w:tblCellMar>
                <w:left w:w="0" w:type="dxa"/>
                <w:right w:w="0" w:type="dxa"/>
              </w:tblCellMar>
              <w:tblLook w:val="04A0"/>
            </w:tblPr>
            <w:tblGrid>
              <w:gridCol w:w="308"/>
              <w:gridCol w:w="7912"/>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debt is always a cheaper source of financing and is lost as leasing is used.</w:t>
                  </w:r>
                </w:p>
              </w:tc>
            </w:tr>
          </w:tbl>
          <w:p w:rsidR="004275CE" w:rsidRDefault="004275CE">
            <w:pPr>
              <w:keepNext/>
              <w:keepLines/>
              <w:rPr>
                <w:sz w:val="2"/>
              </w:rPr>
            </w:pPr>
          </w:p>
          <w:tbl>
            <w:tblPr>
              <w:tblW w:w="0" w:type="auto"/>
              <w:tblCellMar>
                <w:left w:w="0" w:type="dxa"/>
                <w:right w:w="0" w:type="dxa"/>
              </w:tblCellMar>
              <w:tblLook w:val="04A0"/>
            </w:tblPr>
            <w:tblGrid>
              <w:gridCol w:w="308"/>
              <w:gridCol w:w="5631"/>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ICA3065 and the CCRA mandate debt displacement.</w:t>
                  </w:r>
                </w:p>
              </w:tc>
            </w:tr>
          </w:tbl>
          <w:p w:rsidR="004275CE" w:rsidRDefault="004275CE">
            <w:pPr>
              <w:keepNext/>
              <w:keepLines/>
              <w:rPr>
                <w:sz w:val="2"/>
              </w:rPr>
            </w:pPr>
          </w:p>
          <w:tbl>
            <w:tblPr>
              <w:tblW w:w="0" w:type="auto"/>
              <w:tblCellMar>
                <w:left w:w="0" w:type="dxa"/>
                <w:right w:w="0" w:type="dxa"/>
              </w:tblCellMar>
              <w:tblLook w:val="04A0"/>
            </w:tblPr>
            <w:tblGrid>
              <w:gridCol w:w="347"/>
              <w:gridCol w:w="9697"/>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lease financing is all debt and causes an imbalance in the optimal debt to equity ratio which reduces future debt financing.</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20.</w:t>
            </w:r>
          </w:p>
        </w:tc>
        <w:tc>
          <w:tcPr>
            <w:tcW w:w="4650" w:type="pct"/>
          </w:tcPr>
          <w:p w:rsidR="004275CE" w:rsidRDefault="00CC37DE">
            <w:pPr>
              <w:keepNext/>
              <w:keepLines/>
            </w:pPr>
            <w:r>
              <w:rPr>
                <w:rFonts w:ascii="Arial Unicode MS" w:eastAsia="Arial Unicode MS" w:hAnsi="Arial Unicode MS" w:cs="Arial Unicode MS"/>
                <w:color w:val="000000"/>
              </w:rPr>
              <w:t>A financial lease is likely to be most beneficial to both parties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81"/>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lessor's tax rate is lower than the lessee's.</w:t>
                  </w:r>
                </w:p>
              </w:tc>
            </w:tr>
          </w:tbl>
          <w:p w:rsidR="004275CE" w:rsidRDefault="004275CE">
            <w:pPr>
              <w:keepNext/>
              <w:keepLines/>
              <w:rPr>
                <w:sz w:val="2"/>
              </w:rPr>
            </w:pPr>
          </w:p>
          <w:tbl>
            <w:tblPr>
              <w:tblW w:w="0" w:type="auto"/>
              <w:tblCellMar>
                <w:left w:w="0" w:type="dxa"/>
                <w:right w:w="0" w:type="dxa"/>
              </w:tblCellMar>
              <w:tblLook w:val="04A0"/>
            </w:tblPr>
            <w:tblGrid>
              <w:gridCol w:w="334"/>
              <w:gridCol w:w="497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lessor's tax rate is higher than the lessee's.</w:t>
                  </w:r>
                </w:p>
              </w:tc>
            </w:tr>
          </w:tbl>
          <w:p w:rsidR="004275CE" w:rsidRDefault="004275CE">
            <w:pPr>
              <w:keepNext/>
              <w:keepLines/>
              <w:rPr>
                <w:sz w:val="2"/>
              </w:rPr>
            </w:pPr>
          </w:p>
          <w:tbl>
            <w:tblPr>
              <w:tblW w:w="0" w:type="auto"/>
              <w:tblCellMar>
                <w:left w:w="0" w:type="dxa"/>
                <w:right w:w="0" w:type="dxa"/>
              </w:tblCellMar>
              <w:tblLook w:val="04A0"/>
            </w:tblPr>
            <w:tblGrid>
              <w:gridCol w:w="308"/>
              <w:gridCol w:w="4628"/>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lessor's tax rate is equal to the lessee's.</w:t>
                  </w:r>
                </w:p>
              </w:tc>
            </w:tr>
          </w:tbl>
          <w:p w:rsidR="004275CE" w:rsidRDefault="004275CE">
            <w:pPr>
              <w:keepNext/>
              <w:keepLines/>
              <w:rPr>
                <w:sz w:val="2"/>
              </w:rPr>
            </w:pPr>
          </w:p>
          <w:tbl>
            <w:tblPr>
              <w:tblW w:w="0" w:type="auto"/>
              <w:tblCellMar>
                <w:left w:w="0" w:type="dxa"/>
                <w:right w:w="0" w:type="dxa"/>
              </w:tblCellMar>
              <w:tblLook w:val="04A0"/>
            </w:tblPr>
            <w:tblGrid>
              <w:gridCol w:w="308"/>
              <w:gridCol w:w="5578"/>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financial lease cannot be beneficial to both parties.</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21.</w:t>
            </w:r>
          </w:p>
        </w:tc>
        <w:tc>
          <w:tcPr>
            <w:tcW w:w="4650" w:type="pct"/>
          </w:tcPr>
          <w:p w:rsidR="004275CE" w:rsidRDefault="00CC37DE">
            <w:pPr>
              <w:keepNext/>
              <w:keepLines/>
            </w:pPr>
            <w:r>
              <w:rPr>
                <w:rFonts w:ascii="Arial Unicode MS" w:eastAsia="Arial Unicode MS" w:hAnsi="Arial Unicode MS" w:cs="Arial Unicode MS"/>
                <w:color w:val="000000"/>
              </w:rPr>
              <w:t>The price or lease payment that the lessee sets as their bound is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776"/>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present value of the tax shields.</w:t>
                  </w:r>
                </w:p>
              </w:tc>
            </w:tr>
          </w:tbl>
          <w:p w:rsidR="004275CE" w:rsidRDefault="004275CE">
            <w:pPr>
              <w:keepNext/>
              <w:keepLines/>
              <w:rPr>
                <w:sz w:val="2"/>
              </w:rPr>
            </w:pPr>
          </w:p>
          <w:tbl>
            <w:tblPr>
              <w:tblW w:w="0" w:type="auto"/>
              <w:tblCellMar>
                <w:left w:w="0" w:type="dxa"/>
                <w:right w:w="0" w:type="dxa"/>
              </w:tblCellMar>
              <w:tblLook w:val="04A0"/>
            </w:tblPr>
            <w:tblGrid>
              <w:gridCol w:w="308"/>
              <w:gridCol w:w="3202"/>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reservation payment, L</w:t>
                  </w:r>
                  <w:r>
                    <w:rPr>
                      <w:rFonts w:ascii="Arial Unicode MS" w:eastAsia="Arial Unicode MS" w:hAnsi="Arial Unicode MS" w:cs="Arial Unicode MS"/>
                      <w:color w:val="000000"/>
                      <w:vertAlign w:val="subscript"/>
                    </w:rPr>
                    <w:t>MIN</w:t>
                  </w:r>
                  <w:r>
                    <w:rPr>
                      <w:rFonts w:ascii="Arial Unicode MS" w:eastAsia="Arial Unicode MS" w:hAnsi="Arial Unicode MS" w:cs="Arial Unicode MS"/>
                      <w:color w:val="000000"/>
                    </w:rPr>
                    <w:t>.</w:t>
                  </w:r>
                </w:p>
              </w:tc>
            </w:tr>
          </w:tbl>
          <w:p w:rsidR="004275CE" w:rsidRDefault="004275CE">
            <w:pPr>
              <w:keepNext/>
              <w:keepLines/>
              <w:rPr>
                <w:sz w:val="2"/>
              </w:rPr>
            </w:pPr>
          </w:p>
          <w:tbl>
            <w:tblPr>
              <w:tblW w:w="0" w:type="auto"/>
              <w:tblCellMar>
                <w:left w:w="0" w:type="dxa"/>
                <w:right w:w="0" w:type="dxa"/>
              </w:tblCellMar>
              <w:tblLook w:val="04A0"/>
            </w:tblPr>
            <w:tblGrid>
              <w:gridCol w:w="308"/>
              <w:gridCol w:w="4123"/>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present value of operating savings.</w:t>
                  </w:r>
                </w:p>
              </w:tc>
            </w:tr>
          </w:tbl>
          <w:p w:rsidR="004275CE" w:rsidRDefault="004275CE">
            <w:pPr>
              <w:keepNext/>
              <w:keepLines/>
              <w:rPr>
                <w:sz w:val="2"/>
              </w:rPr>
            </w:pPr>
          </w:p>
          <w:tbl>
            <w:tblPr>
              <w:tblW w:w="0" w:type="auto"/>
              <w:tblCellMar>
                <w:left w:w="0" w:type="dxa"/>
                <w:right w:w="0" w:type="dxa"/>
              </w:tblCellMar>
              <w:tblLook w:val="04A0"/>
            </w:tblPr>
            <w:tblGrid>
              <w:gridCol w:w="347"/>
              <w:gridCol w:w="325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the reservation payment, L</w:t>
                  </w:r>
                  <w:r>
                    <w:rPr>
                      <w:rFonts w:ascii="Arial Unicode MS" w:eastAsia="Arial Unicode MS" w:hAnsi="Arial Unicode MS" w:cs="Arial Unicode MS"/>
                      <w:color w:val="000000"/>
                      <w:vertAlign w:val="subscript"/>
                    </w:rPr>
                    <w:t>MAX</w:t>
                  </w:r>
                  <w:r>
                    <w:rPr>
                      <w:rFonts w:ascii="Arial Unicode MS" w:eastAsia="Arial Unicode MS" w:hAnsi="Arial Unicode MS" w:cs="Arial Unicode MS"/>
                      <w:color w:val="000000"/>
                    </w:rPr>
                    <w:t>.</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4275CE">
            <w:pPr>
              <w:keepNext/>
              <w:keepLines/>
              <w:rPr>
                <w:sz w:val="2"/>
              </w:rPr>
            </w:pPr>
          </w:p>
        </w:tc>
        <w:tc>
          <w:tcPr>
            <w:tcW w:w="4650" w:type="pct"/>
          </w:tcPr>
          <w:p w:rsidR="004275CE" w:rsidRDefault="00CC37DE">
            <w:pPr>
              <w:keepNext/>
              <w:keepLines/>
            </w:pPr>
            <w:r>
              <w:rPr>
                <w:rFonts w:ascii="Arial Unicode MS" w:eastAsia="Arial Unicode MS" w:hAnsi="Arial Unicode MS" w:cs="Arial Unicode MS"/>
                <w:color w:val="000000"/>
              </w:rPr>
              <w:t xml:space="preserve">Your firm is considering leasing a new computer. The lease </w:t>
            </w:r>
            <w:r>
              <w:rPr>
                <w:rFonts w:ascii="Arial Unicode MS" w:eastAsia="Arial Unicode MS" w:hAnsi="Arial Unicode MS" w:cs="Arial Unicode MS"/>
                <w:color w:val="000000"/>
              </w:rPr>
              <w:t>lasts for 9 years. The lease calls for 10 payments of $1,000 per year with the first payment occurring immediately. The computer would cost $7,650 to buy and would be straight-line depreciated to a zero salvage over 9 years. The actual salvage value is neg</w:t>
            </w:r>
            <w:r>
              <w:rPr>
                <w:rFonts w:ascii="Arial Unicode MS" w:eastAsia="Arial Unicode MS" w:hAnsi="Arial Unicode MS" w:cs="Arial Unicode MS"/>
                <w:color w:val="000000"/>
              </w:rPr>
              <w:t>ligible because of technological obsolescence. The firm can borrow at a rate of 8%. The corporate tax rate is 30%.</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Ross - Chapter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22.</w:t>
            </w:r>
          </w:p>
        </w:tc>
        <w:tc>
          <w:tcPr>
            <w:tcW w:w="4650" w:type="pct"/>
          </w:tcPr>
          <w:p w:rsidR="004275CE" w:rsidRDefault="00CC37DE">
            <w:pPr>
              <w:keepNext/>
              <w:keepLines/>
            </w:pPr>
            <w:r>
              <w:rPr>
                <w:rFonts w:ascii="Arial Unicode MS" w:eastAsia="Arial Unicode MS" w:hAnsi="Arial Unicode MS" w:cs="Arial Unicode MS"/>
                <w:color w:val="000000"/>
              </w:rPr>
              <w:t>What is the after-tax cash flow from leasing in years 1-9?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1"/>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-$255.</w:t>
                  </w:r>
                </w:p>
              </w:tc>
            </w:tr>
          </w:tbl>
          <w:p w:rsidR="004275CE" w:rsidRDefault="004275CE">
            <w:pPr>
              <w:keepNext/>
              <w:keepLines/>
              <w:rPr>
                <w:sz w:val="2"/>
              </w:rPr>
            </w:pPr>
          </w:p>
          <w:tbl>
            <w:tblPr>
              <w:tblW w:w="0" w:type="auto"/>
              <w:tblCellMar>
                <w:left w:w="0" w:type="dxa"/>
                <w:right w:w="0" w:type="dxa"/>
              </w:tblCellMar>
              <w:tblLook w:val="04A0"/>
            </w:tblPr>
            <w:tblGrid>
              <w:gridCol w:w="334"/>
              <w:gridCol w:w="681"/>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-$955.</w:t>
                  </w:r>
                </w:p>
              </w:tc>
            </w:tr>
          </w:tbl>
          <w:p w:rsidR="004275CE" w:rsidRDefault="004275CE">
            <w:pPr>
              <w:keepNext/>
              <w:keepLines/>
              <w:rPr>
                <w:sz w:val="2"/>
              </w:rPr>
            </w:pPr>
          </w:p>
          <w:tbl>
            <w:tblPr>
              <w:tblW w:w="0" w:type="auto"/>
              <w:tblCellMar>
                <w:left w:w="0" w:type="dxa"/>
                <w:right w:w="0" w:type="dxa"/>
              </w:tblCellMar>
              <w:tblLook w:val="04A0"/>
            </w:tblPr>
            <w:tblGrid>
              <w:gridCol w:w="308"/>
              <w:gridCol w:w="881"/>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-$1,295.</w:t>
                  </w:r>
                </w:p>
              </w:tc>
            </w:tr>
          </w:tbl>
          <w:p w:rsidR="004275CE" w:rsidRDefault="004275CE">
            <w:pPr>
              <w:keepNext/>
              <w:keepLines/>
              <w:rPr>
                <w:sz w:val="2"/>
              </w:rPr>
            </w:pPr>
          </w:p>
          <w:tbl>
            <w:tblPr>
              <w:tblW w:w="0" w:type="auto"/>
              <w:tblCellMar>
                <w:left w:w="0" w:type="dxa"/>
                <w:right w:w="0" w:type="dxa"/>
              </w:tblCellMar>
              <w:tblLook w:val="04A0"/>
            </w:tblPr>
            <w:tblGrid>
              <w:gridCol w:w="308"/>
              <w:gridCol w:w="881"/>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-$1,850.</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23.</w:t>
            </w:r>
          </w:p>
        </w:tc>
        <w:tc>
          <w:tcPr>
            <w:tcW w:w="4650" w:type="pct"/>
          </w:tcPr>
          <w:p w:rsidR="004275CE" w:rsidRDefault="00CC37DE">
            <w:pPr>
              <w:keepNext/>
              <w:keepLines/>
            </w:pPr>
            <w:r>
              <w:rPr>
                <w:rFonts w:ascii="Arial Unicode MS" w:eastAsia="Arial Unicode MS" w:hAnsi="Arial Unicode MS" w:cs="Arial Unicode MS"/>
                <w:color w:val="000000"/>
              </w:rPr>
              <w:t>What is the after-tax cash flow from leasing in year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01"/>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$6,950.</w:t>
                  </w:r>
                </w:p>
              </w:tc>
            </w:tr>
          </w:tbl>
          <w:p w:rsidR="004275CE" w:rsidRDefault="004275CE">
            <w:pPr>
              <w:keepNext/>
              <w:keepLines/>
              <w:rPr>
                <w:sz w:val="2"/>
              </w:rPr>
            </w:pPr>
          </w:p>
          <w:tbl>
            <w:tblPr>
              <w:tblW w:w="0" w:type="auto"/>
              <w:tblCellMar>
                <w:left w:w="0" w:type="dxa"/>
                <w:right w:w="0" w:type="dxa"/>
              </w:tblCellMar>
              <w:tblLook w:val="04A0"/>
            </w:tblPr>
            <w:tblGrid>
              <w:gridCol w:w="308"/>
              <w:gridCol w:w="681"/>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-$700.</w:t>
                  </w:r>
                </w:p>
              </w:tc>
            </w:tr>
          </w:tbl>
          <w:p w:rsidR="004275CE" w:rsidRDefault="004275CE">
            <w:pPr>
              <w:keepNext/>
              <w:keepLines/>
              <w:rPr>
                <w:sz w:val="2"/>
              </w:rPr>
            </w:pPr>
          </w:p>
          <w:tbl>
            <w:tblPr>
              <w:tblW w:w="0" w:type="auto"/>
              <w:tblCellMar>
                <w:left w:w="0" w:type="dxa"/>
                <w:right w:w="0" w:type="dxa"/>
              </w:tblCellMar>
              <w:tblLook w:val="04A0"/>
            </w:tblPr>
            <w:tblGrid>
              <w:gridCol w:w="308"/>
              <w:gridCol w:w="801"/>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$7,650.</w:t>
                  </w:r>
                </w:p>
              </w:tc>
            </w:tr>
          </w:tbl>
          <w:p w:rsidR="004275CE" w:rsidRDefault="004275CE">
            <w:pPr>
              <w:keepNext/>
              <w:keepLines/>
              <w:rPr>
                <w:sz w:val="2"/>
              </w:rPr>
            </w:pPr>
          </w:p>
          <w:tbl>
            <w:tblPr>
              <w:tblW w:w="0" w:type="auto"/>
              <w:tblCellMar>
                <w:left w:w="0" w:type="dxa"/>
                <w:right w:w="0" w:type="dxa"/>
              </w:tblCellMar>
              <w:tblLook w:val="04A0"/>
            </w:tblPr>
            <w:tblGrid>
              <w:gridCol w:w="308"/>
              <w:gridCol w:w="881"/>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-$4,865.</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24.</w:t>
            </w:r>
          </w:p>
        </w:tc>
        <w:tc>
          <w:tcPr>
            <w:tcW w:w="4650" w:type="pct"/>
          </w:tcPr>
          <w:p w:rsidR="004275CE" w:rsidRDefault="00CC37DE">
            <w:pPr>
              <w:keepNext/>
              <w:keepLines/>
            </w:pPr>
            <w:r>
              <w:rPr>
                <w:rFonts w:ascii="Arial Unicode MS" w:eastAsia="Arial Unicode MS" w:hAnsi="Arial Unicode MS" w:cs="Arial Unicode MS"/>
                <w:color w:val="000000"/>
              </w:rPr>
              <w:t>What is the NPV of the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48"/>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-$1039.78.</w:t>
                  </w:r>
                </w:p>
              </w:tc>
            </w:tr>
          </w:tbl>
          <w:p w:rsidR="004275CE" w:rsidRDefault="004275CE">
            <w:pPr>
              <w:keepNext/>
              <w:keepLines/>
              <w:rPr>
                <w:sz w:val="2"/>
              </w:rPr>
            </w:pPr>
          </w:p>
          <w:tbl>
            <w:tblPr>
              <w:tblW w:w="0" w:type="auto"/>
              <w:tblCellMar>
                <w:left w:w="0" w:type="dxa"/>
                <w:right w:w="0" w:type="dxa"/>
              </w:tblCellMar>
              <w:tblLook w:val="04A0"/>
            </w:tblPr>
            <w:tblGrid>
              <w:gridCol w:w="308"/>
              <w:gridCol w:w="1135"/>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$6,610.22.</w:t>
                  </w:r>
                </w:p>
              </w:tc>
            </w:tr>
          </w:tbl>
          <w:p w:rsidR="004275CE" w:rsidRDefault="004275CE">
            <w:pPr>
              <w:keepNext/>
              <w:keepLines/>
              <w:rPr>
                <w:sz w:val="2"/>
              </w:rPr>
            </w:pPr>
          </w:p>
          <w:tbl>
            <w:tblPr>
              <w:tblW w:w="0" w:type="auto"/>
              <w:tblCellMar>
                <w:left w:w="0" w:type="dxa"/>
                <w:right w:w="0" w:type="dxa"/>
              </w:tblCellMar>
              <w:tblLook w:val="04A0"/>
            </w:tblPr>
            <w:tblGrid>
              <w:gridCol w:w="347"/>
              <w:gridCol w:w="107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+$339.78.</w:t>
                  </w:r>
                </w:p>
              </w:tc>
            </w:tr>
          </w:tbl>
          <w:p w:rsidR="004275CE" w:rsidRDefault="004275CE">
            <w:pPr>
              <w:keepNext/>
              <w:keepLines/>
              <w:rPr>
                <w:sz w:val="2"/>
              </w:rPr>
            </w:pPr>
          </w:p>
          <w:tbl>
            <w:tblPr>
              <w:tblW w:w="0" w:type="auto"/>
              <w:tblCellMar>
                <w:left w:w="0" w:type="dxa"/>
                <w:right w:w="0" w:type="dxa"/>
              </w:tblCellMar>
              <w:tblLook w:val="04A0"/>
            </w:tblPr>
            <w:tblGrid>
              <w:gridCol w:w="308"/>
              <w:gridCol w:w="935"/>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$360.22.</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25.</w:t>
            </w:r>
          </w:p>
        </w:tc>
        <w:tc>
          <w:tcPr>
            <w:tcW w:w="4650" w:type="pct"/>
          </w:tcPr>
          <w:p w:rsidR="004275CE" w:rsidRDefault="00CC37DE">
            <w:pPr>
              <w:keepNext/>
              <w:keepLines/>
            </w:pPr>
            <w:r>
              <w:rPr>
                <w:rFonts w:ascii="Arial Unicode MS" w:eastAsia="Arial Unicode MS" w:hAnsi="Arial Unicode MS" w:cs="Arial Unicode MS"/>
                <w:color w:val="000000"/>
              </w:rPr>
              <w:t xml:space="preserve">What would the after-tax cash flow in year 9 be </w:t>
            </w:r>
            <w:r>
              <w:rPr>
                <w:rFonts w:ascii="Arial Unicode MS" w:eastAsia="Arial Unicode MS" w:hAnsi="Arial Unicode MS" w:cs="Arial Unicode MS"/>
                <w:color w:val="000000"/>
              </w:rPr>
              <w:t>if the asset had a residual value of $500 (ignoring any possible risk differences)?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1"/>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-$955.</w:t>
                  </w:r>
                </w:p>
              </w:tc>
            </w:tr>
          </w:tbl>
          <w:p w:rsidR="004275CE" w:rsidRDefault="004275CE">
            <w:pPr>
              <w:keepNext/>
              <w:keepLines/>
              <w:rPr>
                <w:sz w:val="2"/>
              </w:rPr>
            </w:pPr>
          </w:p>
          <w:tbl>
            <w:tblPr>
              <w:tblW w:w="0" w:type="auto"/>
              <w:tblCellMar>
                <w:left w:w="0" w:type="dxa"/>
                <w:right w:w="0" w:type="dxa"/>
              </w:tblCellMar>
              <w:tblLook w:val="04A0"/>
            </w:tblPr>
            <w:tblGrid>
              <w:gridCol w:w="308"/>
              <w:gridCol w:w="881"/>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-$1,455.</w:t>
                  </w:r>
                </w:p>
              </w:tc>
            </w:tr>
          </w:tbl>
          <w:p w:rsidR="004275CE" w:rsidRDefault="004275CE">
            <w:pPr>
              <w:keepNext/>
              <w:keepLines/>
              <w:rPr>
                <w:sz w:val="2"/>
              </w:rPr>
            </w:pPr>
          </w:p>
          <w:tbl>
            <w:tblPr>
              <w:tblW w:w="0" w:type="auto"/>
              <w:tblCellMar>
                <w:left w:w="0" w:type="dxa"/>
                <w:right w:w="0" w:type="dxa"/>
              </w:tblCellMar>
              <w:tblLook w:val="04A0"/>
            </w:tblPr>
            <w:tblGrid>
              <w:gridCol w:w="308"/>
              <w:gridCol w:w="681"/>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-$605.</w:t>
                  </w:r>
                </w:p>
              </w:tc>
            </w:tr>
          </w:tbl>
          <w:p w:rsidR="004275CE" w:rsidRDefault="004275CE">
            <w:pPr>
              <w:keepNext/>
              <w:keepLines/>
              <w:rPr>
                <w:sz w:val="2"/>
              </w:rPr>
            </w:pPr>
          </w:p>
          <w:tbl>
            <w:tblPr>
              <w:tblW w:w="0" w:type="auto"/>
              <w:tblCellMar>
                <w:left w:w="0" w:type="dxa"/>
                <w:right w:w="0" w:type="dxa"/>
              </w:tblCellMar>
              <w:tblLook w:val="04A0"/>
            </w:tblPr>
            <w:tblGrid>
              <w:gridCol w:w="347"/>
              <w:gridCol w:w="881"/>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-$1,305.</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26.</w:t>
            </w:r>
          </w:p>
        </w:tc>
        <w:tc>
          <w:tcPr>
            <w:tcW w:w="4650" w:type="pct"/>
          </w:tcPr>
          <w:p w:rsidR="004275CE" w:rsidRDefault="00CC37DE">
            <w:pPr>
              <w:keepNext/>
              <w:keepLines/>
            </w:pPr>
            <w:r>
              <w:rPr>
                <w:rFonts w:ascii="Arial Unicode MS" w:eastAsia="Arial Unicode MS" w:hAnsi="Arial Unicode MS" w:cs="Arial Unicode MS"/>
                <w:color w:val="000000"/>
              </w:rPr>
              <w:t xml:space="preserve">This lease would be classified as </w:t>
            </w:r>
            <w:r>
              <w:rPr>
                <w:rFonts w:ascii="Arial Unicode MS" w:eastAsia="Arial Unicode MS" w:hAnsi="Arial Unicode MS" w:cs="Arial Unicode MS"/>
                <w:color w:val="000000"/>
              </w:rPr>
              <w:t>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31"/>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operating lease because the asset will be obsolete.</w:t>
                  </w:r>
                </w:p>
              </w:tc>
            </w:tr>
          </w:tbl>
          <w:p w:rsidR="004275CE" w:rsidRDefault="004275CE">
            <w:pPr>
              <w:keepNext/>
              <w:keepLines/>
              <w:rPr>
                <w:sz w:val="2"/>
              </w:rPr>
            </w:pPr>
          </w:p>
          <w:tbl>
            <w:tblPr>
              <w:tblW w:w="0" w:type="auto"/>
              <w:tblCellMar>
                <w:left w:w="0" w:type="dxa"/>
                <w:right w:w="0" w:type="dxa"/>
              </w:tblCellMar>
              <w:tblLook w:val="04A0"/>
            </w:tblPr>
            <w:tblGrid>
              <w:gridCol w:w="308"/>
              <w:gridCol w:w="5310"/>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operating lease because there is not amortization.</w:t>
                  </w:r>
                </w:p>
              </w:tc>
            </w:tr>
          </w:tbl>
          <w:p w:rsidR="004275CE" w:rsidRDefault="004275CE">
            <w:pPr>
              <w:keepNext/>
              <w:keepLines/>
              <w:rPr>
                <w:sz w:val="2"/>
              </w:rPr>
            </w:pPr>
          </w:p>
          <w:tbl>
            <w:tblPr>
              <w:tblW w:w="0" w:type="auto"/>
              <w:tblCellMar>
                <w:left w:w="0" w:type="dxa"/>
                <w:right w:w="0" w:type="dxa"/>
              </w:tblCellMar>
              <w:tblLook w:val="04A0"/>
            </w:tblPr>
            <w:tblGrid>
              <w:gridCol w:w="308"/>
              <w:gridCol w:w="4790"/>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leveraged lease because it is being financed.</w:t>
                  </w:r>
                </w:p>
              </w:tc>
            </w:tr>
          </w:tbl>
          <w:p w:rsidR="004275CE" w:rsidRDefault="004275CE">
            <w:pPr>
              <w:keepNext/>
              <w:keepLines/>
              <w:rPr>
                <w:sz w:val="2"/>
              </w:rPr>
            </w:pPr>
          </w:p>
          <w:tbl>
            <w:tblPr>
              <w:tblW w:w="0" w:type="auto"/>
              <w:tblCellMar>
                <w:left w:w="0" w:type="dxa"/>
                <w:right w:w="0" w:type="dxa"/>
              </w:tblCellMar>
              <w:tblLook w:val="04A0"/>
            </w:tblPr>
            <w:tblGrid>
              <w:gridCol w:w="347"/>
              <w:gridCol w:w="8259"/>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 xml:space="preserve">financial lease because the lease life is greater than 75% of the economic </w:t>
                  </w:r>
                  <w:r>
                    <w:rPr>
                      <w:rFonts w:ascii="Arial Unicode MS" w:eastAsia="Arial Unicode MS" w:hAnsi="Arial Unicode MS" w:cs="Arial Unicode MS"/>
                      <w:color w:val="000000"/>
                    </w:rPr>
                    <w:t>life.</w:t>
                  </w:r>
                </w:p>
              </w:tc>
            </w:tr>
          </w:tbl>
          <w:p w:rsidR="004275CE" w:rsidRDefault="004275CE">
            <w:pPr>
              <w:keepNext/>
              <w:keepLines/>
              <w:rPr>
                <w:sz w:val="2"/>
              </w:rPr>
            </w:pPr>
          </w:p>
          <w:tbl>
            <w:tblPr>
              <w:tblW w:w="0" w:type="auto"/>
              <w:tblCellMar>
                <w:left w:w="0" w:type="dxa"/>
                <w:right w:w="0" w:type="dxa"/>
              </w:tblCellMar>
              <w:tblLook w:val="04A0"/>
            </w:tblPr>
            <w:tblGrid>
              <w:gridCol w:w="308"/>
              <w:gridCol w:w="7192"/>
            </w:tblGrid>
            <w:tr w:rsidR="004275CE">
              <w:tc>
                <w:tcPr>
                  <w:tcW w:w="308" w:type="dxa"/>
                </w:tcPr>
                <w:p w:rsidR="004275CE" w:rsidRDefault="00CC37D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sale and leaseback because the company gets full use of the asset.</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27.</w:t>
            </w:r>
          </w:p>
        </w:tc>
        <w:tc>
          <w:tcPr>
            <w:tcW w:w="4650" w:type="pct"/>
          </w:tcPr>
          <w:p w:rsidR="004275CE" w:rsidRDefault="00CC37DE">
            <w:pPr>
              <w:keepNext/>
              <w:keepLines/>
            </w:pPr>
            <w:r>
              <w:rPr>
                <w:rFonts w:ascii="Arial Unicode MS" w:eastAsia="Arial Unicode MS" w:hAnsi="Arial Unicode MS" w:cs="Arial Unicode MS"/>
                <w:color w:val="000000"/>
              </w:rPr>
              <w:t>What is the appropriate discount rate for valuing the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12.12%.</w:t>
                  </w:r>
                </w:p>
              </w:tc>
            </w:tr>
          </w:tbl>
          <w:p w:rsidR="004275CE" w:rsidRDefault="004275CE">
            <w:pPr>
              <w:keepNext/>
              <w:keepLines/>
              <w:rPr>
                <w:sz w:val="2"/>
              </w:rPr>
            </w:pPr>
          </w:p>
          <w:tbl>
            <w:tblPr>
              <w:tblW w:w="0" w:type="auto"/>
              <w:tblCellMar>
                <w:left w:w="0" w:type="dxa"/>
                <w:right w:w="0" w:type="dxa"/>
              </w:tblCellMar>
              <w:tblLook w:val="04A0"/>
            </w:tblPr>
            <w:tblGrid>
              <w:gridCol w:w="308"/>
              <w:gridCol w:w="614"/>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8.0%.</w:t>
                  </w:r>
                </w:p>
              </w:tc>
            </w:tr>
          </w:tbl>
          <w:p w:rsidR="004275CE" w:rsidRDefault="004275CE">
            <w:pPr>
              <w:keepNext/>
              <w:keepLines/>
              <w:rPr>
                <w:sz w:val="2"/>
              </w:rPr>
            </w:pPr>
          </w:p>
          <w:tbl>
            <w:tblPr>
              <w:tblW w:w="0" w:type="auto"/>
              <w:tblCellMar>
                <w:left w:w="0" w:type="dxa"/>
                <w:right w:w="0" w:type="dxa"/>
              </w:tblCellMar>
              <w:tblLook w:val="04A0"/>
            </w:tblPr>
            <w:tblGrid>
              <w:gridCol w:w="347"/>
              <w:gridCol w:w="748"/>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5.28%.</w:t>
                  </w:r>
                </w:p>
              </w:tc>
            </w:tr>
          </w:tbl>
          <w:p w:rsidR="004275CE" w:rsidRDefault="004275CE">
            <w:pPr>
              <w:keepNext/>
              <w:keepLines/>
              <w:rPr>
                <w:sz w:val="2"/>
              </w:rPr>
            </w:pPr>
          </w:p>
          <w:tbl>
            <w:tblPr>
              <w:tblW w:w="0" w:type="auto"/>
              <w:tblCellMar>
                <w:left w:w="0" w:type="dxa"/>
                <w:right w:w="0" w:type="dxa"/>
              </w:tblCellMar>
              <w:tblLook w:val="04A0"/>
            </w:tblPr>
            <w:tblGrid>
              <w:gridCol w:w="308"/>
              <w:gridCol w:w="748"/>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2.72%.</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4275CE">
            <w:pPr>
              <w:keepNext/>
              <w:keepLines/>
              <w:rPr>
                <w:sz w:val="2"/>
              </w:rPr>
            </w:pPr>
          </w:p>
        </w:tc>
        <w:tc>
          <w:tcPr>
            <w:tcW w:w="4650" w:type="pct"/>
          </w:tcPr>
          <w:p w:rsidR="004275CE" w:rsidRDefault="00CC37DE">
            <w:pPr>
              <w:keepNext/>
              <w:keepLines/>
            </w:pPr>
            <w:r>
              <w:rPr>
                <w:rFonts w:ascii="Arial Unicode MS" w:eastAsia="Arial Unicode MS" w:hAnsi="Arial Unicode MS" w:cs="Arial Unicode MS"/>
                <w:color w:val="000000"/>
              </w:rPr>
              <w:t xml:space="preserve">Your firm is considering leasing a new robotic milling control system. The lease lasts for 5 years. The lease calls for 6 payments of $300 thousand per year </w:t>
            </w:r>
            <w:r>
              <w:rPr>
                <w:rFonts w:ascii="Arial Unicode MS" w:eastAsia="Arial Unicode MS" w:hAnsi="Arial Unicode MS" w:cs="Arial Unicode MS"/>
                <w:color w:val="000000"/>
              </w:rPr>
              <w:t>with the first payment occurring at lease inception. The black box would cost $1050 thousand to buy and would be straight-line depreciated to a zero salvage. The actual salvage value is zero. The firm can borrow at 8%, and the corporate tax rate is 34%. Al</w:t>
            </w:r>
            <w:r>
              <w:rPr>
                <w:rFonts w:ascii="Arial Unicode MS" w:eastAsia="Arial Unicode MS" w:hAnsi="Arial Unicode MS" w:cs="Arial Unicode MS"/>
                <w:color w:val="000000"/>
              </w:rPr>
              <w:t>l answers are in thousands.</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Ross - Chapter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28.</w:t>
            </w:r>
          </w:p>
        </w:tc>
        <w:tc>
          <w:tcPr>
            <w:tcW w:w="4650" w:type="pct"/>
          </w:tcPr>
          <w:p w:rsidR="004275CE" w:rsidRDefault="00CC37DE">
            <w:pPr>
              <w:keepNext/>
              <w:keepLines/>
            </w:pPr>
            <w:r>
              <w:rPr>
                <w:rFonts w:ascii="Arial Unicode MS" w:eastAsia="Arial Unicode MS" w:hAnsi="Arial Unicode MS" w:cs="Arial Unicode MS"/>
                <w:color w:val="000000"/>
              </w:rPr>
              <w:t>What is the after-tax cash flow from leasing in year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$300.</w:t>
                  </w:r>
                </w:p>
              </w:tc>
            </w:tr>
          </w:tbl>
          <w:p w:rsidR="004275CE" w:rsidRDefault="004275CE">
            <w:pPr>
              <w:keepNext/>
              <w:keepLines/>
              <w:rPr>
                <w:sz w:val="2"/>
              </w:rPr>
            </w:pPr>
          </w:p>
          <w:tbl>
            <w:tblPr>
              <w:tblW w:w="0" w:type="auto"/>
              <w:tblCellMar>
                <w:left w:w="0" w:type="dxa"/>
                <w:right w:w="0" w:type="dxa"/>
              </w:tblCellMar>
              <w:tblLook w:val="04A0"/>
            </w:tblPr>
            <w:tblGrid>
              <w:gridCol w:w="334"/>
              <w:gridCol w:w="601"/>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$852.</w:t>
                  </w:r>
                </w:p>
              </w:tc>
            </w:tr>
          </w:tbl>
          <w:p w:rsidR="004275CE" w:rsidRDefault="004275CE">
            <w:pPr>
              <w:keepNext/>
              <w:keepLines/>
              <w:rPr>
                <w:sz w:val="2"/>
              </w:rPr>
            </w:pPr>
          </w:p>
          <w:tbl>
            <w:tblPr>
              <w:tblW w:w="0" w:type="auto"/>
              <w:tblCellMar>
                <w:left w:w="0" w:type="dxa"/>
                <w:right w:w="0" w:type="dxa"/>
              </w:tblCellMar>
              <w:tblLook w:val="04A0"/>
            </w:tblPr>
            <w:tblGrid>
              <w:gridCol w:w="308"/>
              <w:gridCol w:w="601"/>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$948.</w:t>
                  </w:r>
                </w:p>
              </w:tc>
            </w:tr>
          </w:tbl>
          <w:p w:rsidR="004275CE" w:rsidRDefault="004275CE">
            <w:pPr>
              <w:keepNext/>
              <w:keepLines/>
              <w:rPr>
                <w:sz w:val="2"/>
              </w:rPr>
            </w:pPr>
          </w:p>
          <w:tbl>
            <w:tblPr>
              <w:tblW w:w="0" w:type="auto"/>
              <w:tblCellMar>
                <w:left w:w="0" w:type="dxa"/>
                <w:right w:w="0" w:type="dxa"/>
              </w:tblCellMar>
              <w:tblLook w:val="04A0"/>
            </w:tblPr>
            <w:tblGrid>
              <w:gridCol w:w="308"/>
              <w:gridCol w:w="601"/>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$495.</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29.</w:t>
            </w:r>
          </w:p>
        </w:tc>
        <w:tc>
          <w:tcPr>
            <w:tcW w:w="4650" w:type="pct"/>
          </w:tcPr>
          <w:p w:rsidR="004275CE" w:rsidRDefault="00CC37DE">
            <w:pPr>
              <w:keepNext/>
              <w:keepLines/>
            </w:pPr>
            <w:r>
              <w:rPr>
                <w:rFonts w:ascii="Arial Unicode MS" w:eastAsia="Arial Unicode MS" w:hAnsi="Arial Unicode MS" w:cs="Arial Unicode MS"/>
                <w:color w:val="000000"/>
              </w:rPr>
              <w:t xml:space="preserve">What is the </w:t>
            </w:r>
            <w:r>
              <w:rPr>
                <w:rFonts w:ascii="Arial Unicode MS" w:eastAsia="Arial Unicode MS" w:hAnsi="Arial Unicode MS" w:cs="Arial Unicode MS"/>
                <w:color w:val="000000"/>
              </w:rPr>
              <w:t>after-tax cash flow in years 1 through 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01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-$126.60.</w:t>
                  </w:r>
                </w:p>
              </w:tc>
            </w:tr>
          </w:tbl>
          <w:p w:rsidR="004275CE" w:rsidRDefault="004275CE">
            <w:pPr>
              <w:keepNext/>
              <w:keepLines/>
              <w:rPr>
                <w:sz w:val="2"/>
              </w:rPr>
            </w:pPr>
          </w:p>
          <w:tbl>
            <w:tblPr>
              <w:tblW w:w="0" w:type="auto"/>
              <w:tblCellMar>
                <w:left w:w="0" w:type="dxa"/>
                <w:right w:w="0" w:type="dxa"/>
              </w:tblCellMar>
              <w:tblLook w:val="04A0"/>
            </w:tblPr>
            <w:tblGrid>
              <w:gridCol w:w="308"/>
              <w:gridCol w:w="1015"/>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-$198.00.</w:t>
                  </w:r>
                </w:p>
              </w:tc>
            </w:tr>
          </w:tbl>
          <w:p w:rsidR="004275CE" w:rsidRDefault="004275CE">
            <w:pPr>
              <w:keepNext/>
              <w:keepLines/>
              <w:rPr>
                <w:sz w:val="2"/>
              </w:rPr>
            </w:pPr>
          </w:p>
          <w:tbl>
            <w:tblPr>
              <w:tblW w:w="0" w:type="auto"/>
              <w:tblCellMar>
                <w:left w:w="0" w:type="dxa"/>
                <w:right w:w="0" w:type="dxa"/>
              </w:tblCellMar>
              <w:tblLook w:val="04A0"/>
            </w:tblPr>
            <w:tblGrid>
              <w:gridCol w:w="308"/>
              <w:gridCol w:w="1015"/>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-$287.25.</w:t>
                  </w:r>
                </w:p>
              </w:tc>
            </w:tr>
          </w:tbl>
          <w:p w:rsidR="004275CE" w:rsidRDefault="004275CE">
            <w:pPr>
              <w:keepNext/>
              <w:keepLines/>
              <w:rPr>
                <w:sz w:val="2"/>
              </w:rPr>
            </w:pPr>
          </w:p>
          <w:tbl>
            <w:tblPr>
              <w:tblW w:w="0" w:type="auto"/>
              <w:tblCellMar>
                <w:left w:w="0" w:type="dxa"/>
                <w:right w:w="0" w:type="dxa"/>
              </w:tblCellMar>
              <w:tblLook w:val="04A0"/>
            </w:tblPr>
            <w:tblGrid>
              <w:gridCol w:w="308"/>
              <w:gridCol w:w="1015"/>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-$269.40.</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4275CE">
            <w:pPr>
              <w:keepNext/>
              <w:keepLines/>
              <w:rPr>
                <w:sz w:val="2"/>
              </w:rPr>
            </w:pPr>
          </w:p>
        </w:tc>
        <w:tc>
          <w:tcPr>
            <w:tcW w:w="4650" w:type="pct"/>
          </w:tcPr>
          <w:p w:rsidR="004275CE" w:rsidRDefault="00CC37DE">
            <w:pPr>
              <w:keepNext/>
              <w:keepLines/>
            </w:pPr>
            <w:r>
              <w:rPr>
                <w:rFonts w:ascii="Arial Unicode MS" w:eastAsia="Arial Unicode MS" w:hAnsi="Arial Unicode MS" w:cs="Arial Unicode MS"/>
                <w:color w:val="000000"/>
              </w:rPr>
              <w:t xml:space="preserve">Your firm is considering leasing a new robotic milling control system. </w:t>
            </w:r>
            <w:r>
              <w:rPr>
                <w:rFonts w:ascii="Arial Unicode MS" w:eastAsia="Arial Unicode MS" w:hAnsi="Arial Unicode MS" w:cs="Arial Unicode MS"/>
                <w:color w:val="000000"/>
              </w:rPr>
              <w:t>The lease lasts for 5 years. The lease calls for 6 payments of $300 thousand per year with the first payment occurring at lease inception. The black box would cost $1050 thousand to buy and would be straight-line depreciated to a zero salvage. The actual s</w:t>
            </w:r>
            <w:r>
              <w:rPr>
                <w:rFonts w:ascii="Arial Unicode MS" w:eastAsia="Arial Unicode MS" w:hAnsi="Arial Unicode MS" w:cs="Arial Unicode MS"/>
                <w:color w:val="000000"/>
              </w:rPr>
              <w:t>alvage value is zero. The firm can borrow at 8%, and the corporate tax rate is 34%. All answers are in thousands.</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Ross - Chapter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30.</w:t>
            </w:r>
          </w:p>
        </w:tc>
        <w:tc>
          <w:tcPr>
            <w:tcW w:w="4650" w:type="pct"/>
          </w:tcPr>
          <w:p w:rsidR="004275CE" w:rsidRDefault="00CC37DE">
            <w:pPr>
              <w:keepNext/>
              <w:keepLines/>
            </w:pPr>
            <w:r>
              <w:rPr>
                <w:rFonts w:ascii="Arial Unicode MS" w:eastAsia="Arial Unicode MS" w:hAnsi="Arial Unicode MS" w:cs="Arial Unicode MS"/>
                <w:color w:val="000000"/>
              </w:rPr>
              <w:t>What is the NPV of the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15"/>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-$309.69.</w:t>
                  </w:r>
                </w:p>
              </w:tc>
            </w:tr>
          </w:tbl>
          <w:p w:rsidR="004275CE" w:rsidRDefault="004275CE">
            <w:pPr>
              <w:keepNext/>
              <w:keepLines/>
              <w:rPr>
                <w:sz w:val="2"/>
              </w:rPr>
            </w:pPr>
          </w:p>
          <w:tbl>
            <w:tblPr>
              <w:tblW w:w="0" w:type="auto"/>
              <w:tblCellMar>
                <w:left w:w="0" w:type="dxa"/>
                <w:right w:w="0" w:type="dxa"/>
              </w:tblCellMar>
              <w:tblLook w:val="04A0"/>
            </w:tblPr>
            <w:tblGrid>
              <w:gridCol w:w="308"/>
              <w:gridCol w:w="1015"/>
            </w:tblGrid>
            <w:tr w:rsidR="004275CE">
              <w:tc>
                <w:tcPr>
                  <w:tcW w:w="308" w:type="dxa"/>
                </w:tcPr>
                <w:p w:rsidR="004275CE" w:rsidRDefault="00CC37D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-$295.04.</w:t>
                  </w:r>
                </w:p>
              </w:tc>
            </w:tr>
          </w:tbl>
          <w:p w:rsidR="004275CE" w:rsidRDefault="004275CE">
            <w:pPr>
              <w:keepNext/>
              <w:keepLines/>
              <w:rPr>
                <w:sz w:val="2"/>
              </w:rPr>
            </w:pPr>
          </w:p>
          <w:tbl>
            <w:tblPr>
              <w:tblW w:w="0" w:type="auto"/>
              <w:tblCellMar>
                <w:left w:w="0" w:type="dxa"/>
                <w:right w:w="0" w:type="dxa"/>
              </w:tblCellMar>
              <w:tblLook w:val="04A0"/>
            </w:tblPr>
            <w:tblGrid>
              <w:gridCol w:w="347"/>
              <w:gridCol w:w="101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-$305.39.</w:t>
                  </w:r>
                </w:p>
              </w:tc>
            </w:tr>
          </w:tbl>
          <w:p w:rsidR="004275CE" w:rsidRDefault="004275CE">
            <w:pPr>
              <w:keepNext/>
              <w:keepLines/>
              <w:rPr>
                <w:sz w:val="2"/>
              </w:rPr>
            </w:pPr>
          </w:p>
          <w:tbl>
            <w:tblPr>
              <w:tblW w:w="0" w:type="auto"/>
              <w:tblCellMar>
                <w:left w:w="0" w:type="dxa"/>
                <w:right w:w="0" w:type="dxa"/>
              </w:tblCellMar>
              <w:tblLook w:val="04A0"/>
            </w:tblPr>
            <w:tblGrid>
              <w:gridCol w:w="308"/>
              <w:gridCol w:w="1015"/>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-$111.69.</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31.</w:t>
            </w:r>
          </w:p>
        </w:tc>
        <w:tc>
          <w:tcPr>
            <w:tcW w:w="4650" w:type="pct"/>
          </w:tcPr>
          <w:p w:rsidR="004275CE" w:rsidRDefault="00CC37DE">
            <w:pPr>
              <w:keepNext/>
              <w:keepLines/>
            </w:pPr>
            <w:r>
              <w:rPr>
                <w:rFonts w:ascii="Arial Unicode MS" w:eastAsia="Arial Unicode MS" w:hAnsi="Arial Unicode MS" w:cs="Arial Unicode MS"/>
                <w:color w:val="000000"/>
              </w:rPr>
              <w:t>What is the maximum lease payment that you would be willing to make?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$175.00.</w:t>
                  </w:r>
                </w:p>
              </w:tc>
            </w:tr>
          </w:tbl>
          <w:p w:rsidR="004275CE" w:rsidRDefault="004275CE">
            <w:pPr>
              <w:keepNext/>
              <w:keepLines/>
              <w:rPr>
                <w:sz w:val="2"/>
              </w:rPr>
            </w:pPr>
          </w:p>
          <w:tbl>
            <w:tblPr>
              <w:tblW w:w="0" w:type="auto"/>
              <w:tblCellMar>
                <w:left w:w="0" w:type="dxa"/>
                <w:right w:w="0" w:type="dxa"/>
              </w:tblCellMar>
              <w:tblLook w:val="04A0"/>
            </w:tblPr>
            <w:tblGrid>
              <w:gridCol w:w="334"/>
              <w:gridCol w:w="93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$210.31.</w:t>
                  </w:r>
                </w:p>
              </w:tc>
            </w:tr>
          </w:tbl>
          <w:p w:rsidR="004275CE" w:rsidRDefault="004275CE">
            <w:pPr>
              <w:keepNext/>
              <w:keepLines/>
              <w:rPr>
                <w:sz w:val="2"/>
              </w:rPr>
            </w:pPr>
          </w:p>
          <w:tbl>
            <w:tblPr>
              <w:tblW w:w="0" w:type="auto"/>
              <w:tblCellMar>
                <w:left w:w="0" w:type="dxa"/>
                <w:right w:w="0" w:type="dxa"/>
              </w:tblCellMar>
              <w:tblLook w:val="04A0"/>
            </w:tblPr>
            <w:tblGrid>
              <w:gridCol w:w="308"/>
              <w:gridCol w:w="935"/>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$170.65.</w:t>
                  </w:r>
                </w:p>
              </w:tc>
            </w:tr>
          </w:tbl>
          <w:p w:rsidR="004275CE" w:rsidRDefault="004275CE">
            <w:pPr>
              <w:keepNext/>
              <w:keepLines/>
              <w:rPr>
                <w:sz w:val="2"/>
              </w:rPr>
            </w:pPr>
          </w:p>
          <w:tbl>
            <w:tblPr>
              <w:tblW w:w="0" w:type="auto"/>
              <w:tblCellMar>
                <w:left w:w="0" w:type="dxa"/>
                <w:right w:w="0" w:type="dxa"/>
              </w:tblCellMar>
              <w:tblLook w:val="04A0"/>
            </w:tblPr>
            <w:tblGrid>
              <w:gridCol w:w="308"/>
              <w:gridCol w:w="935"/>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$187.84.</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22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32.</w:t>
            </w:r>
          </w:p>
        </w:tc>
        <w:tc>
          <w:tcPr>
            <w:tcW w:w="4650" w:type="pct"/>
          </w:tcPr>
          <w:p w:rsidR="004275CE" w:rsidRDefault="00CC37DE">
            <w:pPr>
              <w:keepNext/>
              <w:keepLines/>
            </w:pPr>
            <w:r>
              <w:rPr>
                <w:rFonts w:ascii="Arial Unicode MS" w:eastAsia="Arial Unicode MS" w:hAnsi="Arial Unicode MS" w:cs="Arial Unicode MS"/>
                <w:color w:val="000000"/>
              </w:rPr>
              <w:t>What is the minimum lease payment that the lessor would be willing to accept?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4275CE">
              <w:tc>
                <w:tcPr>
                  <w:tcW w:w="308" w:type="dxa"/>
                </w:tcPr>
                <w:p w:rsidR="004275CE" w:rsidRDefault="00CC37D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$237.08.</w:t>
                  </w:r>
                </w:p>
              </w:tc>
            </w:tr>
          </w:tbl>
          <w:p w:rsidR="004275CE" w:rsidRDefault="004275CE">
            <w:pPr>
              <w:keepNext/>
              <w:keepLines/>
              <w:rPr>
                <w:sz w:val="2"/>
              </w:rPr>
            </w:pPr>
          </w:p>
          <w:tbl>
            <w:tblPr>
              <w:tblW w:w="0" w:type="auto"/>
              <w:tblCellMar>
                <w:left w:w="0" w:type="dxa"/>
                <w:right w:w="0" w:type="dxa"/>
              </w:tblCellMar>
              <w:tblLook w:val="04A0"/>
            </w:tblPr>
            <w:tblGrid>
              <w:gridCol w:w="334"/>
              <w:gridCol w:w="935"/>
            </w:tblGrid>
            <w:tr w:rsidR="004275CE">
              <w:tc>
                <w:tcPr>
                  <w:tcW w:w="308" w:type="dxa"/>
                </w:tcPr>
                <w:p w:rsidR="004275CE" w:rsidRDefault="00CC37D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$217.65.</w:t>
                  </w:r>
                </w:p>
              </w:tc>
            </w:tr>
          </w:tbl>
          <w:p w:rsidR="004275CE" w:rsidRDefault="004275CE">
            <w:pPr>
              <w:keepNext/>
              <w:keepLines/>
              <w:rPr>
                <w:sz w:val="2"/>
              </w:rPr>
            </w:pPr>
          </w:p>
          <w:tbl>
            <w:tblPr>
              <w:tblW w:w="0" w:type="auto"/>
              <w:tblCellMar>
                <w:left w:w="0" w:type="dxa"/>
                <w:right w:w="0" w:type="dxa"/>
              </w:tblCellMar>
              <w:tblLook w:val="04A0"/>
            </w:tblPr>
            <w:tblGrid>
              <w:gridCol w:w="308"/>
              <w:gridCol w:w="935"/>
            </w:tblGrid>
            <w:tr w:rsidR="004275CE">
              <w:tc>
                <w:tcPr>
                  <w:tcW w:w="308" w:type="dxa"/>
                </w:tcPr>
                <w:p w:rsidR="004275CE" w:rsidRDefault="00CC37D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$176.99.</w:t>
                  </w:r>
                </w:p>
              </w:tc>
            </w:tr>
          </w:tbl>
          <w:p w:rsidR="004275CE" w:rsidRDefault="004275CE">
            <w:pPr>
              <w:keepNext/>
              <w:keepLines/>
              <w:rPr>
                <w:sz w:val="2"/>
              </w:rPr>
            </w:pPr>
          </w:p>
          <w:tbl>
            <w:tblPr>
              <w:tblW w:w="0" w:type="auto"/>
              <w:tblCellMar>
                <w:left w:w="0" w:type="dxa"/>
                <w:right w:w="0" w:type="dxa"/>
              </w:tblCellMar>
              <w:tblLook w:val="04A0"/>
            </w:tblPr>
            <w:tblGrid>
              <w:gridCol w:w="308"/>
              <w:gridCol w:w="935"/>
            </w:tblGrid>
            <w:tr w:rsidR="004275CE">
              <w:tc>
                <w:tcPr>
                  <w:tcW w:w="308" w:type="dxa"/>
                </w:tcPr>
                <w:p w:rsidR="004275CE" w:rsidRDefault="00CC37D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75CE" w:rsidRDefault="00CC37DE">
                  <w:pPr>
                    <w:keepNext/>
                    <w:keepLines/>
                  </w:pPr>
                  <w:r>
                    <w:rPr>
                      <w:rFonts w:ascii="Arial Unicode MS" w:eastAsia="Arial Unicode MS" w:hAnsi="Arial Unicode MS" w:cs="Arial Unicode MS"/>
                      <w:color w:val="000000"/>
                    </w:rPr>
                    <w:t>$161.00.</w:t>
                  </w:r>
                </w:p>
              </w:tc>
            </w:tr>
          </w:tbl>
          <w:p w:rsidR="004275CE" w:rsidRDefault="004275CE"/>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33.</w:t>
            </w:r>
          </w:p>
        </w:tc>
        <w:tc>
          <w:tcPr>
            <w:tcW w:w="4650" w:type="pct"/>
          </w:tcPr>
          <w:p w:rsidR="004275CE" w:rsidRDefault="00CC37DE">
            <w:pPr>
              <w:keepNext/>
              <w:keepLines/>
            </w:pPr>
            <w:r>
              <w:rPr>
                <w:rFonts w:ascii="Arial Unicode MS" w:eastAsia="Arial Unicode MS" w:hAnsi="Arial Unicode MS" w:cs="Arial Unicode MS"/>
                <w:color w:val="000000"/>
              </w:rPr>
              <w:t xml:space="preserve">Sardinas </w:t>
            </w:r>
            <w:r>
              <w:rPr>
                <w:rFonts w:ascii="Arial Unicode MS" w:eastAsia="Arial Unicode MS" w:hAnsi="Arial Unicode MS" w:cs="Arial Unicode MS"/>
                <w:color w:val="000000"/>
              </w:rPr>
              <w:t>Sardines has assets valued at $10 million and equity of $10 million. The firm recently leased new equipment worth $1 million. Present the balance sheet under two conditions; the lease is judged to be an operating lease, and the lease is judged to be a capi</w:t>
            </w:r>
            <w:r>
              <w:rPr>
                <w:rFonts w:ascii="Arial Unicode MS" w:eastAsia="Arial Unicode MS" w:hAnsi="Arial Unicode MS" w:cs="Arial Unicode MS"/>
                <w:color w:val="000000"/>
              </w:rPr>
              <w:t>tal lease.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3145971" cy="576942"/>
                  <wp:effectExtent l="0" t="0" r="0" b="0"/>
                  <wp:docPr id="1" name="https://www.eztestonline.com/rucklidge.j/136628753550346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355034600.tp4?REQUEST=SHOWmedia&amp;media=image001PRINT.png"/>
                          <pic:cNvPicPr/>
                        </pic:nvPicPr>
                        <pic:blipFill>
                          <a:blip r:embed="rId4"/>
                          <a:stretch/>
                        </pic:blipFill>
                        <pic:spPr>
                          <a:xfrm>
                            <a:off x="0" y="0"/>
                            <a:ext cx="3145971" cy="576942"/>
                          </a:xfrm>
                          <a:prstGeom prst="rect">
                            <a:avLst/>
                          </a:prstGeom>
                        </pic:spPr>
                      </pic:pic>
                    </a:graphicData>
                  </a:graphic>
                </wp:inline>
              </w:drawing>
            </w:r>
            <w:r>
              <w:rPr>
                <w:rFonts w:ascii="Arial Unicode MS" w:eastAsia="Arial Unicode MS" w:hAnsi="Arial Unicode MS" w:cs="Arial Unicode MS"/>
                <w:color w:val="000000"/>
              </w:rPr>
              <w:t> </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4275CE">
            <w:pPr>
              <w:keepNext/>
              <w:keepLines/>
              <w:rPr>
                <w:sz w:val="2"/>
              </w:rPr>
            </w:pPr>
          </w:p>
        </w:tc>
        <w:tc>
          <w:tcPr>
            <w:tcW w:w="4650" w:type="pct"/>
          </w:tcPr>
          <w:p w:rsidR="004275CE" w:rsidRDefault="00CC37DE">
            <w:pPr>
              <w:keepNext/>
              <w:keepLines/>
            </w:pPr>
            <w:r>
              <w:rPr>
                <w:rFonts w:ascii="Arial Unicode MS" w:eastAsia="Arial Unicode MS" w:hAnsi="Arial Unicode MS" w:cs="Arial Unicode MS"/>
                <w:color w:val="000000"/>
              </w:rPr>
              <w:t>The Blank Button Company is considering the purchase of a new machine for $30,000. The machine is expected to save the firm $13,750 per year in operating costs over</w:t>
            </w:r>
            <w:r>
              <w:rPr>
                <w:rFonts w:ascii="Arial Unicode MS" w:eastAsia="Arial Unicode MS" w:hAnsi="Arial Unicode MS" w:cs="Arial Unicode MS"/>
                <w:color w:val="000000"/>
              </w:rPr>
              <w:t xml:space="preserve"> a 5 year period, and can be depreciated on a straight-line basis to a zero salvage value over its life. Alternatively, the firm can lease the machine for $6,500 per year for 5 years, with the first payment due in 1 year. The firm's tax rate is 34%, and it</w:t>
            </w:r>
            <w:r>
              <w:rPr>
                <w:rFonts w:ascii="Arial Unicode MS" w:eastAsia="Arial Unicode MS" w:hAnsi="Arial Unicode MS" w:cs="Arial Unicode MS"/>
                <w:color w:val="000000"/>
              </w:rPr>
              <w:t>s cost of debt is 10%.</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Ross - Chapter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34.</w:t>
            </w:r>
          </w:p>
        </w:tc>
        <w:tc>
          <w:tcPr>
            <w:tcW w:w="4650" w:type="pct"/>
          </w:tcPr>
          <w:p w:rsidR="004275CE" w:rsidRDefault="00CC37DE">
            <w:pPr>
              <w:keepNext/>
              <w:keepLines/>
            </w:pPr>
            <w:r>
              <w:rPr>
                <w:rFonts w:ascii="Arial Unicode MS" w:eastAsia="Arial Unicode MS" w:hAnsi="Arial Unicode MS" w:cs="Arial Unicode MS"/>
                <w:color w:val="000000"/>
              </w:rPr>
              <w:t>Calculate the NPV of the lease versus the purchase decision.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3962400" cy="1480457"/>
                  <wp:effectExtent l="0" t="0" r="0" b="0"/>
                  <wp:docPr id="2" name="https://www.eztestonline.com/rucklidge.j/136628753550346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5355034600.tp4?REQUEST=SHOWmedia&amp;media=image002PRINT.png"/>
                          <pic:cNvPicPr/>
                        </pic:nvPicPr>
                        <pic:blipFill>
                          <a:blip r:embed="rId5"/>
                          <a:stretch/>
                        </pic:blipFill>
                        <pic:spPr>
                          <a:xfrm>
                            <a:off x="0" y="0"/>
                            <a:ext cx="3962400" cy="1480457"/>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NPV of Lease Versus Buy: $30,000 - ($10,290-$3,960) A</w:t>
            </w:r>
            <w:r>
              <w:rPr>
                <w:rFonts w:ascii="Arial Unicode MS" w:eastAsia="Arial Unicode MS" w:hAnsi="Arial Unicode MS" w:cs="Arial Unicode MS"/>
                <w:color w:val="000000"/>
                <w:vertAlign w:val="subscript"/>
              </w:rPr>
              <w:t>5,.066</w:t>
            </w:r>
            <w:r>
              <w:rPr>
                <w:rFonts w:ascii="Arial Unicode MS" w:eastAsia="Arial Unicode MS" w:hAnsi="Arial Unicode MS" w:cs="Arial Unicode MS"/>
                <w:color w:val="000000"/>
              </w:rPr>
              <w:t xml:space="preserve"> =&gt; $3,765.39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Prefer to Lease as the NPV of Lease Versus Buy is positive.</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4275CE">
            <w:pPr>
              <w:keepNext/>
              <w:keepLines/>
              <w:rPr>
                <w:sz w:val="2"/>
              </w:rPr>
            </w:pPr>
          </w:p>
        </w:tc>
        <w:tc>
          <w:tcPr>
            <w:tcW w:w="4650" w:type="pct"/>
          </w:tcPr>
          <w:p w:rsidR="004275CE" w:rsidRDefault="00CC37DE">
            <w:pPr>
              <w:keepNext/>
              <w:keepLines/>
            </w:pPr>
            <w:r>
              <w:rPr>
                <w:rFonts w:ascii="Arial Unicode MS" w:eastAsia="Arial Unicode MS" w:hAnsi="Arial Unicode MS" w:cs="Arial Unicode MS"/>
                <w:color w:val="000000"/>
              </w:rPr>
              <w:t>The Plastic Iron Company has decided to acquire a new electronic milling machine. Plastic Iron can purchase the machine for $87,000 which has an expected life of 8 years and will be d</w:t>
            </w:r>
            <w:r>
              <w:rPr>
                <w:rFonts w:ascii="Arial Unicode MS" w:eastAsia="Arial Unicode MS" w:hAnsi="Arial Unicode MS" w:cs="Arial Unicode MS"/>
                <w:color w:val="000000"/>
              </w:rPr>
              <w:t>epreciated using 7 class ACRS rates of .1428, .2449, .1749, .125, .0892, .0892, .0892 and any remainder in year 8. Miller Leasing has offered to lease the machine to Plastic Iron for $14,000 a year for 8 years. Plastic Iron has an 18.64% cost of equity, 12</w:t>
            </w:r>
            <w:r>
              <w:rPr>
                <w:rFonts w:ascii="Arial Unicode MS" w:eastAsia="Arial Unicode MS" w:hAnsi="Arial Unicode MS" w:cs="Arial Unicode MS"/>
                <w:color w:val="000000"/>
              </w:rPr>
              <w:t>% cost of debt, a 1:1 D/E ratio and faces a 34% marginal tax rate.</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Ross - Chapter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35.</w:t>
            </w:r>
          </w:p>
        </w:tc>
        <w:tc>
          <w:tcPr>
            <w:tcW w:w="4650" w:type="pct"/>
          </w:tcPr>
          <w:p w:rsidR="004275CE" w:rsidRDefault="00CC37DE">
            <w:pPr>
              <w:keepNext/>
              <w:keepLines/>
            </w:pPr>
            <w:r>
              <w:rPr>
                <w:rFonts w:ascii="Arial Unicode MS" w:eastAsia="Arial Unicode MS" w:hAnsi="Arial Unicode MS" w:cs="Arial Unicode MS"/>
                <w:color w:val="000000"/>
              </w:rPr>
              <w:t>What are the cashflows in years 1 through 8?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4386943" cy="653142"/>
                  <wp:effectExtent l="0" t="0" r="0" b="0"/>
                  <wp:docPr id="3" name="https://www.eztestonline.com/rucklidge.j/136628753550346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5355034600.tp4?REQUEST=SHOWmedia&amp;media=image003PRINT.png"/>
                          <pic:cNvPicPr/>
                        </pic:nvPicPr>
                        <pic:blipFill>
                          <a:blip r:embed="rId6"/>
                          <a:stretch/>
                        </pic:blipFill>
                        <pic:spPr>
                          <a:xfrm>
                            <a:off x="0" y="0"/>
                            <a:ext cx="4386943" cy="653142"/>
                          </a:xfrm>
                          <a:prstGeom prst="rect">
                            <a:avLst/>
                          </a:prstGeom>
                        </pic:spPr>
                      </pic:pic>
                    </a:graphicData>
                  </a:graphic>
                </wp:inline>
              </w:drawing>
            </w:r>
            <w:r>
              <w:rPr>
                <w:rFonts w:ascii="Arial Unicode MS" w:eastAsia="Arial Unicode MS" w:hAnsi="Arial Unicode MS" w:cs="Arial Unicode MS"/>
                <w:color w:val="000000"/>
              </w:rPr>
              <w:t> </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36.</w:t>
            </w:r>
          </w:p>
        </w:tc>
        <w:tc>
          <w:tcPr>
            <w:tcW w:w="4650" w:type="pct"/>
          </w:tcPr>
          <w:p w:rsidR="004275CE" w:rsidRDefault="00CC37DE">
            <w:pPr>
              <w:keepNext/>
              <w:keepLines/>
            </w:pPr>
            <w:r>
              <w:rPr>
                <w:rFonts w:ascii="Arial Unicode MS" w:eastAsia="Arial Unicode MS" w:hAnsi="Arial Unicode MS" w:cs="Arial Unicode MS"/>
                <w:color w:val="000000"/>
              </w:rPr>
              <w:t>What is the discount rate to be</w:t>
            </w:r>
            <w:r>
              <w:rPr>
                <w:rFonts w:ascii="Arial Unicode MS" w:eastAsia="Arial Unicode MS" w:hAnsi="Arial Unicode MS" w:cs="Arial Unicode MS"/>
                <w:color w:val="000000"/>
              </w:rPr>
              <w:t xml:space="preserve"> used?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319" w:after="319"/>
            </w:pPr>
            <w:r>
              <w:rPr>
                <w:rFonts w:ascii="Arial Unicode MS" w:eastAsia="Arial Unicode MS" w:hAnsi="Arial Unicode MS" w:cs="Arial Unicode MS"/>
                <w:color w:val="000000"/>
              </w:rPr>
              <w:t>Kd</w:t>
            </w:r>
            <w:r>
              <w:rPr>
                <w:rFonts w:ascii="Arial Unicode MS" w:eastAsia="Arial Unicode MS" w:hAnsi="Arial Unicode MS" w:cs="Arial Unicode MS"/>
                <w:color w:val="000000"/>
                <w:vertAlign w:val="subscript"/>
              </w:rPr>
              <w:t>AT</w:t>
            </w:r>
            <w:r>
              <w:rPr>
                <w:rFonts w:ascii="Arial Unicode MS" w:eastAsia="Arial Unicode MS" w:hAnsi="Arial Unicode MS" w:cs="Arial Unicode MS"/>
                <w:color w:val="000000"/>
              </w:rPr>
              <w:t xml:space="preserve"> = .12(1-.34) = .12(.66) = .0792 = 7.92%</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4275CE">
      <w:pPr>
        <w:keepNext/>
        <w:keepLines/>
        <w:rPr>
          <w:sz w:val="2"/>
        </w:rPr>
      </w:pPr>
    </w:p>
    <w:tbl>
      <w:tblPr>
        <w:tblW w:w="5000" w:type="pct"/>
        <w:tblCellMar>
          <w:left w:w="0" w:type="dxa"/>
          <w:right w:w="0" w:type="dxa"/>
        </w:tblCellMar>
        <w:tblLook w:val="04A0"/>
      </w:tblPr>
      <w:tblGrid>
        <w:gridCol w:w="756"/>
        <w:gridCol w:w="10044"/>
      </w:tblGrid>
      <w:tr w:rsidR="004275CE">
        <w:tc>
          <w:tcPr>
            <w:tcW w:w="350" w:type="pct"/>
          </w:tcPr>
          <w:p w:rsidR="004275CE" w:rsidRDefault="00CC37DE">
            <w:pPr>
              <w:keepNext/>
              <w:keepLines/>
            </w:pPr>
            <w:r>
              <w:rPr>
                <w:rFonts w:ascii="Arial Unicode MS" w:eastAsia="Arial Unicode MS" w:hAnsi="Arial Unicode MS" w:cs="Arial Unicode MS"/>
                <w:color w:val="000000"/>
              </w:rPr>
              <w:t>37.</w:t>
            </w:r>
          </w:p>
        </w:tc>
        <w:tc>
          <w:tcPr>
            <w:tcW w:w="4650" w:type="pct"/>
          </w:tcPr>
          <w:p w:rsidR="004275CE" w:rsidRDefault="00CC37DE">
            <w:pPr>
              <w:keepNext/>
              <w:keepLines/>
            </w:pPr>
            <w:r>
              <w:rPr>
                <w:rFonts w:ascii="Arial Unicode MS" w:eastAsia="Arial Unicode MS" w:hAnsi="Arial Unicode MS" w:cs="Arial Unicode MS"/>
                <w:color w:val="000000"/>
              </w:rPr>
              <w:t>Should the asset be purchased or leased? Support your answer.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75CE" w:rsidRDefault="00CC37DE">
            <w:pPr>
              <w:keepNext/>
              <w:keepLines/>
              <w:spacing w:before="319" w:after="319"/>
            </w:pPr>
            <w:r>
              <w:rPr>
                <w:rFonts w:ascii="Arial Unicode MS" w:eastAsia="Arial Unicode MS" w:hAnsi="Arial Unicode MS" w:cs="Arial Unicode MS"/>
                <w:color w:val="000000"/>
              </w:rPr>
              <w:t>Yes, the asset should be leased.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NPV =$87000 </w:t>
            </w:r>
            <w:r>
              <w:rPr>
                <w:rFonts w:ascii="Arial Unicode MS" w:eastAsia="Arial Unicode MS" w:hAnsi="Arial Unicode MS" w:cs="Arial Unicode MS"/>
                <w:color w:val="000000"/>
              </w:rPr>
              <w:t>-13464.02/1.0792 -16484.14/1.0792</w:t>
            </w:r>
            <w:r>
              <w:rPr>
                <w:rFonts w:ascii="Arial Unicode MS" w:eastAsia="Arial Unicode MS" w:hAnsi="Arial Unicode MS" w:cs="Arial Unicode MS"/>
                <w:color w:val="000000"/>
                <w:vertAlign w:val="superscript"/>
              </w:rPr>
              <w:t>2</w:t>
            </w:r>
            <w:r>
              <w:rPr>
                <w:rFonts w:ascii="Arial Unicode MS" w:eastAsia="Arial Unicode MS" w:hAnsi="Arial Unicode MS" w:cs="Arial Unicode MS"/>
                <w:color w:val="000000"/>
              </w:rPr>
              <w:t xml:space="preserve"> -14413.54/1.07924 -12937.50/1.0792</w:t>
            </w:r>
            <w:r>
              <w:rPr>
                <w:rFonts w:ascii="Arial Unicode MS" w:eastAsia="Arial Unicode MS" w:hAnsi="Arial Unicode MS" w:cs="Arial Unicode MS"/>
                <w:color w:val="000000"/>
                <w:vertAlign w:val="superscript"/>
              </w:rPr>
              <w:t>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-11878.54/1.0792</w:t>
            </w:r>
            <w:r>
              <w:rPr>
                <w:rFonts w:ascii="Arial Unicode MS" w:eastAsia="Arial Unicode MS" w:hAnsi="Arial Unicode MS" w:cs="Arial Unicode MS"/>
                <w:color w:val="000000"/>
                <w:vertAlign w:val="superscript"/>
              </w:rPr>
              <w:t>5</w:t>
            </w:r>
            <w:r>
              <w:rPr>
                <w:rFonts w:ascii="Arial Unicode MS" w:eastAsia="Arial Unicode MS" w:hAnsi="Arial Unicode MS" w:cs="Arial Unicode MS"/>
                <w:color w:val="000000"/>
              </w:rPr>
              <w:t xml:space="preserve"> -11878.54/1.0792</w:t>
            </w:r>
            <w:r>
              <w:rPr>
                <w:rFonts w:ascii="Arial Unicode MS" w:eastAsia="Arial Unicode MS" w:hAnsi="Arial Unicode MS" w:cs="Arial Unicode MS"/>
                <w:color w:val="000000"/>
                <w:vertAlign w:val="superscript"/>
              </w:rPr>
              <w:t>6</w:t>
            </w:r>
            <w:r>
              <w:rPr>
                <w:rFonts w:ascii="Arial Unicode MS" w:eastAsia="Arial Unicode MS" w:hAnsi="Arial Unicode MS" w:cs="Arial Unicode MS"/>
                <w:color w:val="000000"/>
              </w:rPr>
              <w:t xml:space="preserve"> -11878.54/1.0792</w:t>
            </w:r>
            <w:r>
              <w:rPr>
                <w:rFonts w:ascii="Arial Unicode MS" w:eastAsia="Arial Unicode MS" w:hAnsi="Arial Unicode MS" w:cs="Arial Unicode MS"/>
                <w:color w:val="000000"/>
                <w:vertAlign w:val="superscript"/>
              </w:rPr>
              <w:t>7</w:t>
            </w:r>
            <w:r>
              <w:rPr>
                <w:rFonts w:ascii="Arial Unicode MS" w:eastAsia="Arial Unicode MS" w:hAnsi="Arial Unicode MS" w:cs="Arial Unicode MS"/>
                <w:color w:val="000000"/>
              </w:rPr>
              <w:t xml:space="preserve"> -10565.18/1.0792</w:t>
            </w:r>
            <w:r>
              <w:rPr>
                <w:rFonts w:ascii="Arial Unicode MS" w:eastAsia="Arial Unicode MS" w:hAnsi="Arial Unicode MS" w:cs="Arial Unicode MS"/>
                <w:color w:val="000000"/>
                <w:vertAlign w:val="superscript"/>
              </w:rPr>
              <w:t>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$87,000 - 75,976.79 = $11,024.21</w:t>
            </w:r>
          </w:p>
        </w:tc>
      </w:tr>
    </w:tbl>
    <w:p w:rsidR="004275CE" w:rsidRDefault="00CC37D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75CE">
        <w:tc>
          <w:tcPr>
            <w:tcW w:w="0" w:type="auto"/>
          </w:tcPr>
          <w:p w:rsidR="004275CE" w:rsidRDefault="00CC37D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22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75CE" w:rsidRDefault="00CC37DE">
      <w:pPr>
        <w:spacing w:before="239" w:after="239"/>
        <w:sectPr w:rsidR="004275CE">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4275CE" w:rsidRDefault="00CC37DE">
      <w:pPr>
        <w:spacing w:before="532"/>
        <w:jc w:val="center"/>
      </w:pPr>
      <w:r>
        <w:rPr>
          <w:rFonts w:ascii="Arial Unicode MS" w:eastAsia="Arial Unicode MS" w:hAnsi="Arial Unicode MS" w:cs="Arial Unicode MS"/>
          <w:color w:val="000000"/>
          <w:sz w:val="40"/>
        </w:rPr>
        <w:t xml:space="preserve">22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4275CE">
        <w:trPr>
          <w:jc w:val="center"/>
        </w:trPr>
        <w:tc>
          <w:tcPr>
            <w:tcW w:w="0" w:type="auto"/>
          </w:tcPr>
          <w:p w:rsidR="004275CE" w:rsidRDefault="00CC37DE">
            <w:pPr>
              <w:jc w:val="center"/>
            </w:pPr>
            <w:r>
              <w:rPr>
                <w:rFonts w:ascii="Arial Unicode MS" w:eastAsia="Arial Unicode MS" w:hAnsi="Arial Unicode MS" w:cs="Arial Unicode MS"/>
                <w:i/>
                <w:color w:val="000000"/>
                <w:sz w:val="18"/>
                <w:u w:val="single"/>
              </w:rPr>
              <w:t>Category</w:t>
            </w:r>
          </w:p>
        </w:tc>
        <w:tc>
          <w:tcPr>
            <w:tcW w:w="0" w:type="auto"/>
          </w:tcPr>
          <w:p w:rsidR="004275CE" w:rsidRDefault="00CC37DE">
            <w:pPr>
              <w:jc w:val="center"/>
            </w:pPr>
            <w:r>
              <w:rPr>
                <w:rFonts w:ascii="Arial Unicode MS" w:eastAsia="Arial Unicode MS" w:hAnsi="Arial Unicode MS" w:cs="Arial Unicode MS"/>
                <w:i/>
                <w:color w:val="000000"/>
                <w:sz w:val="18"/>
                <w:u w:val="single"/>
              </w:rPr>
              <w:t># of Questions</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Difficulty: Easy</w:t>
            </w:r>
          </w:p>
        </w:tc>
        <w:tc>
          <w:tcPr>
            <w:tcW w:w="1000" w:type="pct"/>
          </w:tcPr>
          <w:p w:rsidR="004275CE" w:rsidRDefault="00CC37DE">
            <w:pPr>
              <w:jc w:val="center"/>
            </w:pPr>
            <w:r>
              <w:rPr>
                <w:rFonts w:ascii="Arial Unicode MS" w:eastAsia="Arial Unicode MS" w:hAnsi="Arial Unicode MS" w:cs="Arial Unicode MS"/>
                <w:color w:val="000000"/>
                <w:sz w:val="18"/>
              </w:rPr>
              <w:t>17</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Difficulty: Hard</w:t>
            </w:r>
          </w:p>
        </w:tc>
        <w:tc>
          <w:tcPr>
            <w:tcW w:w="1000" w:type="pct"/>
          </w:tcPr>
          <w:p w:rsidR="004275CE" w:rsidRDefault="00CC37DE">
            <w:pPr>
              <w:jc w:val="center"/>
            </w:pPr>
            <w:r>
              <w:rPr>
                <w:rFonts w:ascii="Arial Unicode MS" w:eastAsia="Arial Unicode MS" w:hAnsi="Arial Unicode MS" w:cs="Arial Unicode MS"/>
                <w:color w:val="000000"/>
                <w:sz w:val="18"/>
              </w:rPr>
              <w:t>5</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Difficulty: Medium</w:t>
            </w:r>
          </w:p>
        </w:tc>
        <w:tc>
          <w:tcPr>
            <w:tcW w:w="1000" w:type="pct"/>
          </w:tcPr>
          <w:p w:rsidR="004275CE" w:rsidRDefault="00CC37DE">
            <w:pPr>
              <w:jc w:val="center"/>
            </w:pPr>
            <w:r>
              <w:rPr>
                <w:rFonts w:ascii="Arial Unicode MS" w:eastAsia="Arial Unicode MS" w:hAnsi="Arial Unicode MS" w:cs="Arial Unicode MS"/>
                <w:color w:val="000000"/>
                <w:sz w:val="18"/>
              </w:rPr>
              <w:t>15</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Learning Objective: 22-01</w:t>
            </w:r>
          </w:p>
        </w:tc>
        <w:tc>
          <w:tcPr>
            <w:tcW w:w="1000" w:type="pct"/>
          </w:tcPr>
          <w:p w:rsidR="004275CE" w:rsidRDefault="00CC37DE">
            <w:pPr>
              <w:jc w:val="center"/>
            </w:pPr>
            <w:r>
              <w:rPr>
                <w:rFonts w:ascii="Arial Unicode MS" w:eastAsia="Arial Unicode MS" w:hAnsi="Arial Unicode MS" w:cs="Arial Unicode MS"/>
                <w:color w:val="000000"/>
                <w:sz w:val="18"/>
              </w:rPr>
              <w:t>12</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Learning Objective: 22-02</w:t>
            </w:r>
          </w:p>
        </w:tc>
        <w:tc>
          <w:tcPr>
            <w:tcW w:w="1000" w:type="pct"/>
          </w:tcPr>
          <w:p w:rsidR="004275CE" w:rsidRDefault="00CC37DE">
            <w:pPr>
              <w:jc w:val="center"/>
            </w:pPr>
            <w:r>
              <w:rPr>
                <w:rFonts w:ascii="Arial Unicode MS" w:eastAsia="Arial Unicode MS" w:hAnsi="Arial Unicode MS" w:cs="Arial Unicode MS"/>
                <w:color w:val="000000"/>
                <w:sz w:val="18"/>
              </w:rPr>
              <w:t>3</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Learning Objective: 22-03</w:t>
            </w:r>
          </w:p>
        </w:tc>
        <w:tc>
          <w:tcPr>
            <w:tcW w:w="1000" w:type="pct"/>
          </w:tcPr>
          <w:p w:rsidR="004275CE" w:rsidRDefault="00CC37DE">
            <w:pPr>
              <w:jc w:val="center"/>
            </w:pPr>
            <w:r>
              <w:rPr>
                <w:rFonts w:ascii="Arial Unicode MS" w:eastAsia="Arial Unicode MS" w:hAnsi="Arial Unicode MS" w:cs="Arial Unicode MS"/>
                <w:color w:val="000000"/>
                <w:sz w:val="18"/>
              </w:rPr>
              <w:t>2</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Learning Objective: 22-04</w:t>
            </w:r>
          </w:p>
        </w:tc>
        <w:tc>
          <w:tcPr>
            <w:tcW w:w="1000" w:type="pct"/>
          </w:tcPr>
          <w:p w:rsidR="004275CE" w:rsidRDefault="00CC37DE">
            <w:pPr>
              <w:jc w:val="center"/>
            </w:pPr>
            <w:r>
              <w:rPr>
                <w:rFonts w:ascii="Arial Unicode MS" w:eastAsia="Arial Unicode MS" w:hAnsi="Arial Unicode MS" w:cs="Arial Unicode MS"/>
                <w:color w:val="000000"/>
                <w:sz w:val="18"/>
              </w:rPr>
              <w:t>6</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Learning Objective: 22-06</w:t>
            </w:r>
          </w:p>
        </w:tc>
        <w:tc>
          <w:tcPr>
            <w:tcW w:w="1000" w:type="pct"/>
          </w:tcPr>
          <w:p w:rsidR="004275CE" w:rsidRDefault="00CC37DE">
            <w:pPr>
              <w:jc w:val="center"/>
            </w:pPr>
            <w:r>
              <w:rPr>
                <w:rFonts w:ascii="Arial Unicode MS" w:eastAsia="Arial Unicode MS" w:hAnsi="Arial Unicode MS" w:cs="Arial Unicode MS"/>
                <w:color w:val="000000"/>
                <w:sz w:val="18"/>
              </w:rPr>
              <w:t>11</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Learning Objective: 22-07</w:t>
            </w:r>
          </w:p>
        </w:tc>
        <w:tc>
          <w:tcPr>
            <w:tcW w:w="1000" w:type="pct"/>
          </w:tcPr>
          <w:p w:rsidR="004275CE" w:rsidRDefault="00CC37DE">
            <w:pPr>
              <w:jc w:val="center"/>
            </w:pPr>
            <w:r>
              <w:rPr>
                <w:rFonts w:ascii="Arial Unicode MS" w:eastAsia="Arial Unicode MS" w:hAnsi="Arial Unicode MS" w:cs="Arial Unicode MS"/>
                <w:color w:val="000000"/>
                <w:sz w:val="18"/>
              </w:rPr>
              <w:t>1</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Learning Objective: 22-08</w:t>
            </w:r>
          </w:p>
        </w:tc>
        <w:tc>
          <w:tcPr>
            <w:tcW w:w="1000" w:type="pct"/>
          </w:tcPr>
          <w:p w:rsidR="004275CE" w:rsidRDefault="00CC37DE">
            <w:pPr>
              <w:jc w:val="center"/>
            </w:pPr>
            <w:r>
              <w:rPr>
                <w:rFonts w:ascii="Arial Unicode MS" w:eastAsia="Arial Unicode MS" w:hAnsi="Arial Unicode MS" w:cs="Arial Unicode MS"/>
                <w:color w:val="000000"/>
                <w:sz w:val="18"/>
              </w:rPr>
              <w:t>1</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Learning Objective: 22-09</w:t>
            </w:r>
          </w:p>
        </w:tc>
        <w:tc>
          <w:tcPr>
            <w:tcW w:w="1000" w:type="pct"/>
          </w:tcPr>
          <w:p w:rsidR="004275CE" w:rsidRDefault="00CC37DE">
            <w:pPr>
              <w:jc w:val="center"/>
            </w:pPr>
            <w:r>
              <w:rPr>
                <w:rFonts w:ascii="Arial Unicode MS" w:eastAsia="Arial Unicode MS" w:hAnsi="Arial Unicode MS" w:cs="Arial Unicode MS"/>
                <w:color w:val="000000"/>
                <w:sz w:val="18"/>
              </w:rPr>
              <w:t>1</w:t>
            </w:r>
          </w:p>
        </w:tc>
      </w:tr>
      <w:tr w:rsidR="004275CE">
        <w:trPr>
          <w:jc w:val="center"/>
        </w:trPr>
        <w:tc>
          <w:tcPr>
            <w:tcW w:w="4000" w:type="pct"/>
          </w:tcPr>
          <w:p w:rsidR="004275CE" w:rsidRDefault="00CC37DE">
            <w:r>
              <w:rPr>
                <w:rFonts w:ascii="Arial Unicode MS" w:eastAsia="Arial Unicode MS" w:hAnsi="Arial Unicode MS" w:cs="Arial Unicode MS"/>
                <w:color w:val="000000"/>
                <w:sz w:val="18"/>
              </w:rPr>
              <w:t>Ross - Chapter 22</w:t>
            </w:r>
          </w:p>
        </w:tc>
        <w:tc>
          <w:tcPr>
            <w:tcW w:w="1000" w:type="pct"/>
          </w:tcPr>
          <w:p w:rsidR="004275CE" w:rsidRDefault="00CC37DE">
            <w:pPr>
              <w:jc w:val="center"/>
            </w:pPr>
            <w:r>
              <w:rPr>
                <w:rFonts w:ascii="Arial Unicode MS" w:eastAsia="Arial Unicode MS" w:hAnsi="Arial Unicode MS" w:cs="Arial Unicode MS"/>
                <w:color w:val="000000"/>
                <w:sz w:val="18"/>
              </w:rPr>
              <w:t>42</w:t>
            </w:r>
          </w:p>
        </w:tc>
      </w:tr>
    </w:tbl>
    <w:p w:rsidR="00000000" w:rsidRDefault="00CC37DE"/>
    <w:sectPr w:rsidR="00000000" w:rsidSect="004275CE">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4275CE"/>
    <w:rsid w:val="004275CE"/>
    <w:rsid w:val="00CC37DE"/>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3992</Words>
  <Characters>22755</Characters>
  <Application>Microsoft Macintosh Word</Application>
  <DocSecurity>0</DocSecurity>
  <Lines>189</Lines>
  <Paragraphs>45</Paragraphs>
  <ScaleCrop>false</ScaleCrop>
  <LinksUpToDate>false</LinksUpToDate>
  <CharactersWithSpaces>27944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2013-10-14T06:29:00Z</dcterms:created>
  <dcterms:modified xsi:type="dcterms:W3CDTF">2013-10-14T06:29:00Z</dcterms:modified>
</cp:coreProperties>
</file>